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44"/>
          <w:szCs w:val="44"/>
        </w:rPr>
      </w:pPr>
      <w:r w:rsidRPr="00650B24">
        <w:rPr>
          <w:b/>
          <w:bCs/>
          <w:i/>
          <w:color w:val="000000" w:themeColor="text1"/>
          <w:sz w:val="44"/>
          <w:szCs w:val="44"/>
        </w:rPr>
        <w:t>Содержание</w:t>
      </w:r>
    </w:p>
    <w:p w:rsidR="00744751" w:rsidRDefault="00744751" w:rsidP="00F77CFA">
      <w:pPr>
        <w:pStyle w:val="a3"/>
        <w:jc w:val="center"/>
        <w:rPr>
          <w:b/>
          <w:bCs/>
          <w:i/>
          <w:color w:val="000000" w:themeColor="text1"/>
          <w:sz w:val="44"/>
          <w:szCs w:val="44"/>
        </w:rPr>
      </w:pPr>
    </w:p>
    <w:p w:rsidR="00744751" w:rsidRDefault="00744751" w:rsidP="00744751">
      <w:pPr>
        <w:pStyle w:val="a3"/>
        <w:rPr>
          <w:b/>
          <w:bCs/>
          <w:i/>
          <w:color w:val="000000" w:themeColor="text1"/>
          <w:sz w:val="44"/>
          <w:szCs w:val="44"/>
        </w:rPr>
      </w:pPr>
    </w:p>
    <w:p w:rsidR="00650B24" w:rsidRPr="000C0746" w:rsidRDefault="00650B24" w:rsidP="000C0746">
      <w:pPr>
        <w:pStyle w:val="a3"/>
        <w:numPr>
          <w:ilvl w:val="0"/>
          <w:numId w:val="3"/>
        </w:numPr>
        <w:rPr>
          <w:b/>
          <w:bCs/>
          <w:i/>
          <w:color w:val="000000" w:themeColor="text1"/>
          <w:sz w:val="32"/>
          <w:szCs w:val="32"/>
        </w:rPr>
      </w:pPr>
      <w:r>
        <w:rPr>
          <w:b/>
          <w:bCs/>
          <w:i/>
          <w:color w:val="000000" w:themeColor="text1"/>
          <w:sz w:val="32"/>
          <w:szCs w:val="32"/>
        </w:rPr>
        <w:t>Тверской бульвар</w:t>
      </w:r>
    </w:p>
    <w:p w:rsidR="000C0746" w:rsidRPr="000C0746" w:rsidRDefault="000C0746" w:rsidP="000C0746">
      <w:pPr>
        <w:pStyle w:val="a3"/>
        <w:ind w:left="1440"/>
        <w:rPr>
          <w:b/>
          <w:bCs/>
          <w:i/>
          <w:color w:val="000000" w:themeColor="text1"/>
          <w:sz w:val="32"/>
          <w:szCs w:val="32"/>
        </w:rPr>
      </w:pPr>
    </w:p>
    <w:p w:rsidR="000C0746" w:rsidRPr="000C0746" w:rsidRDefault="00744751" w:rsidP="000C0746">
      <w:pPr>
        <w:pStyle w:val="a3"/>
        <w:numPr>
          <w:ilvl w:val="1"/>
          <w:numId w:val="3"/>
        </w:numPr>
        <w:rPr>
          <w:b/>
          <w:bCs/>
          <w:i/>
          <w:color w:val="000000" w:themeColor="text1"/>
          <w:sz w:val="32"/>
          <w:szCs w:val="32"/>
        </w:rPr>
      </w:pPr>
      <w:r>
        <w:rPr>
          <w:b/>
          <w:bCs/>
          <w:i/>
          <w:color w:val="000000" w:themeColor="text1"/>
          <w:sz w:val="32"/>
          <w:szCs w:val="32"/>
        </w:rPr>
        <w:t>Застройка</w:t>
      </w:r>
    </w:p>
    <w:p w:rsidR="000C0746" w:rsidRPr="000C0746" w:rsidRDefault="000C0746" w:rsidP="000C0746">
      <w:pPr>
        <w:pStyle w:val="a3"/>
        <w:ind w:left="2160"/>
        <w:rPr>
          <w:b/>
          <w:bCs/>
          <w:i/>
          <w:color w:val="000000" w:themeColor="text1"/>
          <w:sz w:val="32"/>
          <w:szCs w:val="32"/>
        </w:rPr>
      </w:pPr>
    </w:p>
    <w:p w:rsidR="000C0746" w:rsidRPr="000C0746" w:rsidRDefault="00744751" w:rsidP="00744751">
      <w:pPr>
        <w:pStyle w:val="a3"/>
        <w:numPr>
          <w:ilvl w:val="0"/>
          <w:numId w:val="3"/>
        </w:numPr>
        <w:rPr>
          <w:b/>
          <w:bCs/>
          <w:i/>
          <w:color w:val="000000" w:themeColor="text1"/>
          <w:sz w:val="32"/>
          <w:szCs w:val="32"/>
        </w:rPr>
      </w:pPr>
      <w:r>
        <w:rPr>
          <w:b/>
          <w:bCs/>
          <w:i/>
          <w:color w:val="000000" w:themeColor="text1"/>
          <w:sz w:val="32"/>
          <w:szCs w:val="32"/>
        </w:rPr>
        <w:t>Тверская улица</w:t>
      </w:r>
    </w:p>
    <w:p w:rsidR="00744751" w:rsidRDefault="00744751" w:rsidP="000C0746">
      <w:pPr>
        <w:pStyle w:val="a3"/>
        <w:ind w:left="1440"/>
        <w:rPr>
          <w:b/>
          <w:bCs/>
          <w:i/>
          <w:color w:val="000000" w:themeColor="text1"/>
          <w:sz w:val="32"/>
          <w:szCs w:val="32"/>
        </w:rPr>
      </w:pPr>
      <w:r>
        <w:rPr>
          <w:b/>
          <w:bCs/>
          <w:i/>
          <w:color w:val="000000" w:themeColor="text1"/>
          <w:sz w:val="32"/>
          <w:szCs w:val="32"/>
        </w:rPr>
        <w:t xml:space="preserve"> </w:t>
      </w:r>
    </w:p>
    <w:p w:rsidR="00744751" w:rsidRDefault="00744751" w:rsidP="00744751">
      <w:pPr>
        <w:pStyle w:val="a3"/>
        <w:numPr>
          <w:ilvl w:val="0"/>
          <w:numId w:val="3"/>
        </w:numPr>
        <w:rPr>
          <w:b/>
          <w:bCs/>
          <w:i/>
          <w:color w:val="000000" w:themeColor="text1"/>
          <w:sz w:val="32"/>
          <w:szCs w:val="32"/>
        </w:rPr>
      </w:pPr>
      <w:r>
        <w:rPr>
          <w:b/>
          <w:bCs/>
          <w:i/>
          <w:color w:val="000000" w:themeColor="text1"/>
          <w:sz w:val="32"/>
          <w:szCs w:val="32"/>
        </w:rPr>
        <w:t>Ссылки</w:t>
      </w:r>
    </w:p>
    <w:p w:rsidR="00744751" w:rsidRPr="00744751" w:rsidRDefault="00744751" w:rsidP="00744751">
      <w:pPr>
        <w:pStyle w:val="a3"/>
        <w:ind w:left="1080"/>
        <w:rPr>
          <w:b/>
          <w:bCs/>
          <w:i/>
          <w:color w:val="000000" w:themeColor="text1"/>
          <w:sz w:val="32"/>
          <w:szCs w:val="32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650B24" w:rsidRDefault="00650B24" w:rsidP="00F77CFA">
      <w:pPr>
        <w:pStyle w:val="a3"/>
        <w:jc w:val="center"/>
        <w:rPr>
          <w:b/>
          <w:bCs/>
          <w:i/>
          <w:color w:val="000000" w:themeColor="text1"/>
          <w:sz w:val="36"/>
          <w:szCs w:val="36"/>
        </w:rPr>
      </w:pPr>
    </w:p>
    <w:p w:rsidR="00F77CFA" w:rsidRPr="00F77CFA" w:rsidRDefault="00F77CFA" w:rsidP="00F77CFA">
      <w:pPr>
        <w:pStyle w:val="a3"/>
        <w:jc w:val="center"/>
        <w:rPr>
          <w:i/>
          <w:color w:val="000000" w:themeColor="text1"/>
        </w:rPr>
      </w:pPr>
      <w:r w:rsidRPr="00F77CFA">
        <w:rPr>
          <w:b/>
          <w:bCs/>
          <w:i/>
          <w:color w:val="000000" w:themeColor="text1"/>
          <w:sz w:val="36"/>
          <w:szCs w:val="36"/>
        </w:rPr>
        <w:t>ТВЕРСКОЙ БУЛЬВАР</w:t>
      </w:r>
    </w:p>
    <w:p w:rsidR="00C812DA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Это был первый бульвар на месте вала Белого города, возникший в конце XVII века. Тверской бульвар — бульвар в Центральном административном округе города Москвы, самый старый и самый протяжённый на Бульварном кольце. Проходит от площади </w:t>
      </w:r>
      <w:proofErr w:type="spellStart"/>
      <w:r w:rsidRPr="005F6D39">
        <w:rPr>
          <w:rFonts w:ascii="Segoe Print" w:hAnsi="Segoe Print"/>
        </w:rPr>
        <w:t>Никитских</w:t>
      </w:r>
      <w:proofErr w:type="spellEnd"/>
      <w:r w:rsidRPr="005F6D39">
        <w:rPr>
          <w:rFonts w:ascii="Segoe Print" w:hAnsi="Segoe Print"/>
        </w:rPr>
        <w:t xml:space="preserve"> ворот до Пушкинской площади.  Слева к бульвару примыкают Большая Бронная улица, </w:t>
      </w:r>
      <w:proofErr w:type="gramStart"/>
      <w:r w:rsidRPr="005F6D39">
        <w:rPr>
          <w:rFonts w:ascii="Segoe Print" w:hAnsi="Segoe Print"/>
        </w:rPr>
        <w:t>Богословский</w:t>
      </w:r>
      <w:proofErr w:type="gramEnd"/>
      <w:r w:rsidRPr="005F6D39">
        <w:rPr>
          <w:rFonts w:ascii="Segoe Print" w:hAnsi="Segoe Print"/>
        </w:rPr>
        <w:t xml:space="preserve"> и </w:t>
      </w:r>
      <w:proofErr w:type="spellStart"/>
      <w:r w:rsidRPr="005F6D39">
        <w:rPr>
          <w:rFonts w:ascii="Segoe Print" w:hAnsi="Segoe Print"/>
        </w:rPr>
        <w:t>Сытинский</w:t>
      </w:r>
      <w:proofErr w:type="spellEnd"/>
      <w:r w:rsidRPr="005F6D39">
        <w:rPr>
          <w:rFonts w:ascii="Segoe Print" w:hAnsi="Segoe Print"/>
        </w:rPr>
        <w:t xml:space="preserve"> переулки. Нумерация домов ведётся от площади </w:t>
      </w:r>
      <w:proofErr w:type="spellStart"/>
      <w:r w:rsidRPr="005F6D39">
        <w:rPr>
          <w:rFonts w:ascii="Segoe Print" w:hAnsi="Segoe Print"/>
        </w:rPr>
        <w:t>Никитских</w:t>
      </w:r>
      <w:proofErr w:type="spellEnd"/>
      <w:r w:rsidRPr="005F6D39">
        <w:rPr>
          <w:rFonts w:ascii="Segoe Print" w:hAnsi="Segoe Print"/>
        </w:rPr>
        <w:t xml:space="preserve"> ворот. </w:t>
      </w:r>
      <w:proofErr w:type="gramStart"/>
      <w:r w:rsidRPr="005F6D39">
        <w:rPr>
          <w:rFonts w:ascii="Segoe Print" w:hAnsi="Segoe Print"/>
        </w:rPr>
        <w:t>Назван</w:t>
      </w:r>
      <w:proofErr w:type="gramEnd"/>
      <w:r w:rsidRPr="005F6D39">
        <w:rPr>
          <w:rFonts w:ascii="Segoe Print" w:hAnsi="Segoe Print"/>
        </w:rPr>
        <w:t xml:space="preserve"> в 1796, по Тверской улице, к которой примыкает. Первоначально назывался просто Бульвар, так как он был единственным в Москве. </w:t>
      </w:r>
      <w:r w:rsidR="00C812DA" w:rsidRPr="005F6D39">
        <w:rPr>
          <w:rFonts w:ascii="Segoe Print" w:hAnsi="Segoe Print"/>
        </w:rPr>
        <w:t xml:space="preserve">Старинный Тверской бульвар не только самый первый, но и самый длинный (872 м) в московском бульварном ожерелье. Появившись в 1796 г. на месте земляного Тверского вала и снесенной за десятилетие до этого стены Белого города, он соединил Тверские и </w:t>
      </w:r>
      <w:proofErr w:type="spellStart"/>
      <w:r w:rsidR="00C812DA" w:rsidRPr="005F6D39">
        <w:rPr>
          <w:rFonts w:ascii="Segoe Print" w:hAnsi="Segoe Print"/>
        </w:rPr>
        <w:t>Никитские</w:t>
      </w:r>
      <w:proofErr w:type="spellEnd"/>
      <w:r w:rsidR="00C812DA" w:rsidRPr="005F6D39">
        <w:rPr>
          <w:rFonts w:ascii="Segoe Print" w:hAnsi="Segoe Print"/>
        </w:rPr>
        <w:t xml:space="preserve"> ворота.</w:t>
      </w:r>
      <w:r w:rsidR="00C812DA" w:rsidRPr="005F6D39">
        <w:rPr>
          <w:rFonts w:ascii="Segoe Print" w:hAnsi="Segoe Print"/>
        </w:rPr>
        <w:br/>
        <w:t xml:space="preserve">По государеву указу для устроения бульвара для гулянья, как в Европе, территорию расчистили от мелких лавок, кузниц и дворов, а лишние деревья спилили. Высадили главную и две боковые аллеи с молодыми березками, но, к сожалению, деревца на Тверском бульваре не прижились и засохли, а вот липы и дубы, посаженные позже, прекрасно справились с возложенной на них обязанностью давать летнюю тень и украшать город своей зеленью. Со временем к ним добавили клены, тополя, вязы, </w:t>
      </w:r>
      <w:proofErr w:type="spellStart"/>
      <w:r w:rsidR="00C812DA" w:rsidRPr="005F6D39">
        <w:rPr>
          <w:rFonts w:ascii="Segoe Print" w:hAnsi="Segoe Print"/>
        </w:rPr>
        <w:t>пенсильванские</w:t>
      </w:r>
      <w:proofErr w:type="spellEnd"/>
      <w:r w:rsidR="00C812DA" w:rsidRPr="005F6D39">
        <w:rPr>
          <w:rFonts w:ascii="Segoe Print" w:hAnsi="Segoe Print"/>
        </w:rPr>
        <w:t xml:space="preserve"> ясени и даже </w:t>
      </w:r>
      <w:proofErr w:type="spellStart"/>
      <w:r w:rsidR="00C812DA" w:rsidRPr="005F6D39">
        <w:rPr>
          <w:rFonts w:ascii="Segoe Print" w:hAnsi="Segoe Print"/>
        </w:rPr>
        <w:t>голубые</w:t>
      </w:r>
      <w:proofErr w:type="spellEnd"/>
      <w:r w:rsidR="00C812DA" w:rsidRPr="005F6D39">
        <w:rPr>
          <w:rFonts w:ascii="Segoe Print" w:hAnsi="Segoe Print"/>
        </w:rPr>
        <w:t xml:space="preserve"> ели, а также разбили цветники, устроили искусственные водоемы с мостиками, вдоль аллеи установили бюсты знаменитых людей, построили деревянные беседки, густо обвитые зеленью. Здесь играл духовой военный оркестр, а хор песенников развлекал публику. Очень скоро Тверской бульвар стал излюбленным местом гуляний и деловых встреч московской аристократии. Первое время неимущий люд сюда не пускали, а знать бульвар именовала не иначе как «Зеленый клуб». </w:t>
      </w:r>
      <w:r w:rsidR="00C812DA" w:rsidRPr="005F6D39">
        <w:rPr>
          <w:rFonts w:ascii="Segoe Print" w:hAnsi="Segoe Print"/>
        </w:rPr>
        <w:br/>
        <w:t xml:space="preserve">В 1812 г. во время нашествия Наполеона на Москву бульвар серьезно пострадал. Большинство деревьев были срублены на топливо, дома разорены. </w:t>
      </w:r>
      <w:r w:rsidR="00C812DA" w:rsidRPr="005F6D39">
        <w:rPr>
          <w:rFonts w:ascii="Segoe Print" w:hAnsi="Segoe Print"/>
        </w:rPr>
        <w:lastRenderedPageBreak/>
        <w:t xml:space="preserve">После войны на </w:t>
      </w:r>
      <w:proofErr w:type="gramStart"/>
      <w:r w:rsidR="00C812DA" w:rsidRPr="005F6D39">
        <w:rPr>
          <w:rFonts w:ascii="Segoe Print" w:hAnsi="Segoe Print"/>
        </w:rPr>
        <w:t>Тверском</w:t>
      </w:r>
      <w:proofErr w:type="gramEnd"/>
      <w:r w:rsidR="00C812DA" w:rsidRPr="005F6D39">
        <w:rPr>
          <w:rFonts w:ascii="Segoe Print" w:hAnsi="Segoe Print"/>
        </w:rPr>
        <w:t xml:space="preserve"> высадили новые деревья, разбили живописные цветники, построили фонтаны — и праздная жизнь с гуляньями снова забила здесь ключом.</w:t>
      </w:r>
      <w:r w:rsidR="00C812DA" w:rsidRPr="005F6D39">
        <w:rPr>
          <w:rFonts w:ascii="Segoe Print" w:hAnsi="Segoe Print"/>
        </w:rPr>
        <w:br/>
        <w:t xml:space="preserve">Примерно с 1860 г. публика на Тверском бульваре заметно изменилась. Все реже можно было встретить дворян, зато купцы и студенты, живущие неподалеку, облюбовали это место. Примыкающий к бульвару район </w:t>
      </w:r>
      <w:proofErr w:type="spellStart"/>
      <w:r w:rsidR="00C812DA" w:rsidRPr="005F6D39">
        <w:rPr>
          <w:rFonts w:ascii="Segoe Print" w:hAnsi="Segoe Print"/>
        </w:rPr>
        <w:t>Козиха</w:t>
      </w:r>
      <w:proofErr w:type="spellEnd"/>
      <w:r w:rsidR="00C812DA" w:rsidRPr="005F6D39">
        <w:rPr>
          <w:rFonts w:ascii="Segoe Print" w:hAnsi="Segoe Print"/>
        </w:rPr>
        <w:t>, что рядом с храмом Иоанна Богослова, заселяли одни студенты, в народе его называли латинским кварталом.</w:t>
      </w:r>
    </w:p>
    <w:p w:rsidR="00CF6E42" w:rsidRPr="005F6D39" w:rsidRDefault="00CF6E42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4171950" cy="3457575"/>
            <wp:effectExtent l="19050" t="0" r="0" b="0"/>
            <wp:docPr id="19" name="Рисунок 19" descr="C:\Users\On7X\Documents\NokiaLifeblogData\DataStore\Files\2008-04\images\30042008360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n7X\Documents\NokiaLifeblogData\DataStore\Files\2008-04\images\30042008360-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CF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  </w:t>
      </w:r>
      <w:r w:rsidR="00F77CFA" w:rsidRPr="005F6D39">
        <w:rPr>
          <w:rFonts w:ascii="Segoe Print" w:hAnsi="Segoe Print"/>
        </w:rPr>
        <w:t xml:space="preserve">«Устроение </w:t>
      </w:r>
      <w:proofErr w:type="spellStart"/>
      <w:r w:rsidR="00F77CFA" w:rsidRPr="005F6D39">
        <w:rPr>
          <w:rFonts w:ascii="Segoe Print" w:hAnsi="Segoe Print"/>
        </w:rPr>
        <w:t>булеваров</w:t>
      </w:r>
      <w:proofErr w:type="spellEnd"/>
      <w:r w:rsidR="00F77CFA" w:rsidRPr="005F6D39">
        <w:rPr>
          <w:rFonts w:ascii="Segoe Print" w:hAnsi="Segoe Print"/>
        </w:rPr>
        <w:t xml:space="preserve"> есть </w:t>
      </w:r>
      <w:proofErr w:type="spellStart"/>
      <w:r w:rsidR="00F77CFA" w:rsidRPr="005F6D39">
        <w:rPr>
          <w:rFonts w:ascii="Segoe Print" w:hAnsi="Segoe Print"/>
        </w:rPr>
        <w:t>щастливая</w:t>
      </w:r>
      <w:proofErr w:type="spellEnd"/>
      <w:r w:rsidR="00F77CFA" w:rsidRPr="005F6D39">
        <w:rPr>
          <w:rFonts w:ascii="Segoe Print" w:hAnsi="Segoe Print"/>
        </w:rPr>
        <w:t xml:space="preserve"> выдумка, ибо это придало неимоверную красоту древней нашей столице»,- писали в альманахе 1829 года. Эпоха расцвета бульвара начинается с 1823 года, когда он стал излюбленным местом прогулок москвичей. Здесь было «множество утех»: фонтаны, мостики, беседки из зелени, даже бюсты знаменитых людей вдоль главной аллеи. Фонтаны на бульваре были, по словам современника, просто «обворожительны», особенно «при блеске склоняющегося к западу солнца». В часы прогулок все проезды по бульвару, а отчасти и самая Страстная площадь, заставлялись экипажами гуляющей публики. Бульвар воспевался и в прозе и в стихах, а один из «бульварных» сатириков-поэтов, князь Волконский, был даже арестован на месяц, хоть и начинал свою сатиру признанием: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>Жаль</w:t>
      </w:r>
      <w:r w:rsidR="00C812DA" w:rsidRPr="005F6D39">
        <w:rPr>
          <w:rFonts w:ascii="Segoe Print" w:hAnsi="Segoe Print"/>
        </w:rPr>
        <w:t xml:space="preserve"> </w:t>
      </w:r>
      <w:r w:rsidRPr="005F6D39">
        <w:rPr>
          <w:rFonts w:ascii="Segoe Print" w:hAnsi="Segoe Print"/>
        </w:rPr>
        <w:t xml:space="preserve">расставаться мне с бульваром, </w:t>
      </w:r>
      <w:r w:rsidRPr="005F6D39">
        <w:rPr>
          <w:rFonts w:ascii="Segoe Print" w:hAnsi="Segoe Print"/>
        </w:rPr>
        <w:br/>
        <w:t xml:space="preserve">Туда нехотя идешь...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lastRenderedPageBreak/>
        <w:t xml:space="preserve">Прогулки по Тверскому бульвару, приятные для господ, не всегда благополучно кончались для крепостных. Эксцентричная графиня Мамонова прогуливалась весной 1825 года по бульвару в сопровождении двух своих </w:t>
      </w:r>
      <w:proofErr w:type="spellStart"/>
      <w:r w:rsidRPr="005F6D39">
        <w:rPr>
          <w:rFonts w:ascii="Segoe Print" w:hAnsi="Segoe Print"/>
        </w:rPr>
        <w:t>кр</w:t>
      </w:r>
      <w:proofErr w:type="gramStart"/>
      <w:r w:rsidRPr="005F6D39">
        <w:rPr>
          <w:rFonts w:ascii="Segoe Print" w:hAnsi="Segoe Print"/>
        </w:rPr>
        <w:t>а</w:t>
      </w:r>
      <w:proofErr w:type="spellEnd"/>
      <w:r w:rsidR="005F6D39">
        <w:rPr>
          <w:rFonts w:ascii="Segoe Print" w:hAnsi="Segoe Print"/>
        </w:rPr>
        <w:t>-</w:t>
      </w:r>
      <w:proofErr w:type="gramEnd"/>
      <w:r w:rsidRPr="005F6D39">
        <w:rPr>
          <w:rFonts w:ascii="Segoe Print" w:hAnsi="Segoe Print"/>
        </w:rPr>
        <w:t xml:space="preserve"> </w:t>
      </w:r>
      <w:proofErr w:type="spellStart"/>
      <w:r w:rsidRPr="005F6D39">
        <w:rPr>
          <w:rFonts w:ascii="Segoe Print" w:hAnsi="Segoe Print"/>
        </w:rPr>
        <w:t>савцев-лакеев</w:t>
      </w:r>
      <w:proofErr w:type="spellEnd"/>
      <w:r w:rsidRPr="005F6D39">
        <w:rPr>
          <w:rFonts w:ascii="Segoe Print" w:hAnsi="Segoe Print"/>
        </w:rPr>
        <w:t>, и ей пос</w:t>
      </w:r>
      <w:r w:rsidR="00CF6E42">
        <w:rPr>
          <w:rFonts w:ascii="Segoe Print" w:hAnsi="Segoe Print"/>
        </w:rPr>
        <w:t>лышалось, будто лакеи разговари</w:t>
      </w:r>
      <w:r w:rsidRPr="005F6D39">
        <w:rPr>
          <w:rFonts w:ascii="Segoe Print" w:hAnsi="Segoe Print"/>
        </w:rPr>
        <w:t>вают о «воле». Графиня немедленно сообщила о «</w:t>
      </w:r>
      <w:proofErr w:type="gramStart"/>
      <w:r w:rsidRPr="005F6D39">
        <w:rPr>
          <w:rFonts w:ascii="Segoe Print" w:hAnsi="Segoe Print"/>
        </w:rPr>
        <w:t xml:space="preserve">бунтов </w:t>
      </w:r>
      <w:proofErr w:type="spellStart"/>
      <w:r w:rsidRPr="005F6D39">
        <w:rPr>
          <w:rFonts w:ascii="Segoe Print" w:hAnsi="Segoe Print"/>
        </w:rPr>
        <w:t>щиках</w:t>
      </w:r>
      <w:proofErr w:type="spellEnd"/>
      <w:proofErr w:type="gramEnd"/>
      <w:r w:rsidRPr="005F6D39">
        <w:rPr>
          <w:rFonts w:ascii="Segoe Print" w:hAnsi="Segoe Print"/>
        </w:rPr>
        <w:t>» полиции, нач</w:t>
      </w:r>
      <w:r w:rsidR="00CF6E42">
        <w:rPr>
          <w:rFonts w:ascii="Segoe Print" w:hAnsi="Segoe Print"/>
        </w:rPr>
        <w:t>алось дело, и вольнолюбивые кре</w:t>
      </w:r>
      <w:r w:rsidRPr="005F6D39">
        <w:rPr>
          <w:rFonts w:ascii="Segoe Print" w:hAnsi="Segoe Print"/>
        </w:rPr>
        <w:t xml:space="preserve">постные были высечены. </w:t>
      </w:r>
    </w:p>
    <w:p w:rsidR="00F77CFA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>В николаевскую эпоху по бульвару были посажены шелковичные деревья</w:t>
      </w:r>
      <w:r w:rsidR="00CF6E42">
        <w:rPr>
          <w:rFonts w:ascii="Segoe Print" w:hAnsi="Segoe Print"/>
        </w:rPr>
        <w:t>, поздно дающие листву. Приехав</w:t>
      </w:r>
      <w:r w:rsidRPr="005F6D39">
        <w:rPr>
          <w:rFonts w:ascii="Segoe Print" w:hAnsi="Segoe Print"/>
        </w:rPr>
        <w:t>ший весною в Москву и гулявший утром среди свеж</w:t>
      </w:r>
      <w:r w:rsidR="00CF6E42">
        <w:rPr>
          <w:rFonts w:ascii="Segoe Print" w:hAnsi="Segoe Print"/>
        </w:rPr>
        <w:t>ей зе</w:t>
      </w:r>
      <w:r w:rsidRPr="005F6D39">
        <w:rPr>
          <w:rFonts w:ascii="Segoe Print" w:hAnsi="Segoe Print"/>
        </w:rPr>
        <w:t>лени бульвара Николай I обратил внимание на торчавшие «палки» - шелковичн</w:t>
      </w:r>
      <w:r w:rsidR="00CF6E42">
        <w:rPr>
          <w:rFonts w:ascii="Segoe Print" w:hAnsi="Segoe Print"/>
        </w:rPr>
        <w:t>ые деревья. Это «высочайшее вни</w:t>
      </w:r>
      <w:r w:rsidRPr="005F6D39">
        <w:rPr>
          <w:rFonts w:ascii="Segoe Print" w:hAnsi="Segoe Print"/>
        </w:rPr>
        <w:t xml:space="preserve">мание» вызвало у администрации сильный переполох, и угодливый Закревский, </w:t>
      </w:r>
      <w:proofErr w:type="gramStart"/>
      <w:r w:rsidRPr="005F6D39">
        <w:rPr>
          <w:rFonts w:ascii="Segoe Print" w:hAnsi="Segoe Print"/>
        </w:rPr>
        <w:t>не долго думая</w:t>
      </w:r>
      <w:proofErr w:type="gramEnd"/>
      <w:r w:rsidRPr="005F6D39">
        <w:rPr>
          <w:rFonts w:ascii="Segoe Print" w:hAnsi="Segoe Print"/>
        </w:rPr>
        <w:t xml:space="preserve">, приказал пожар ной команде ночью убрать с бульвара шелковицу, а утром доложил Николаю об очистке бульвара от «палок». </w:t>
      </w:r>
    </w:p>
    <w:p w:rsidR="005F6D39" w:rsidRPr="005F6D39" w:rsidRDefault="005F6D39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16" name="Рисунок 16" descr="C:\Users\On7X\Documents\NokiaLifeblogData\DataStore\Files\2008-04\images\30042008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n7X\Documents\NokiaLifeblogData\DataStore\Files\2008-04\images\300420083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По правой стороне бульвара, почти на середине его, находится дом уголовного розыска (№ 22) </w:t>
      </w:r>
      <w:bookmarkStart w:id="0" w:name="a112"/>
      <w:bookmarkEnd w:id="0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"p112"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[112]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, построенный в первой четверти XIX века помещиком А. С. </w:t>
      </w:r>
      <w:proofErr w:type="spellStart"/>
      <w:r w:rsidRPr="005F6D39">
        <w:rPr>
          <w:rFonts w:ascii="Segoe Print" w:hAnsi="Segoe Print"/>
        </w:rPr>
        <w:t>Колагривовым</w:t>
      </w:r>
      <w:proofErr w:type="spellEnd"/>
      <w:r w:rsidRPr="005F6D39">
        <w:rPr>
          <w:rFonts w:ascii="Segoe Print" w:hAnsi="Segoe Print"/>
        </w:rPr>
        <w:t>. Здесь давались многолюдные балы, на которых веселилась вместе с</w:t>
      </w:r>
      <w:r w:rsidR="00CF6E42">
        <w:rPr>
          <w:rFonts w:ascii="Segoe Print" w:hAnsi="Segoe Print"/>
        </w:rPr>
        <w:t xml:space="preserve"> молодежью шестидесятилетняя хо</w:t>
      </w:r>
      <w:r w:rsidRPr="005F6D39">
        <w:rPr>
          <w:rFonts w:ascii="Segoe Print" w:hAnsi="Segoe Print"/>
        </w:rPr>
        <w:t xml:space="preserve">зяйка Прасковья Юрьевна - «Татьяна Юрьевна» у </w:t>
      </w:r>
      <w:proofErr w:type="spellStart"/>
      <w:r w:rsidRPr="005F6D39">
        <w:rPr>
          <w:rFonts w:ascii="Segoe Print" w:hAnsi="Segoe Print"/>
        </w:rPr>
        <w:t>Грибоедова</w:t>
      </w:r>
      <w:proofErr w:type="spellEnd"/>
      <w:r w:rsidRPr="005F6D39">
        <w:rPr>
          <w:rFonts w:ascii="Segoe Print" w:hAnsi="Segoe Print"/>
        </w:rPr>
        <w:t xml:space="preserve">, та самая, которая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lastRenderedPageBreak/>
        <w:t xml:space="preserve">"Балы дает, нельзя богаче, </w:t>
      </w:r>
      <w:r w:rsidRPr="005F6D39">
        <w:rPr>
          <w:rFonts w:ascii="Segoe Print" w:hAnsi="Segoe Print"/>
        </w:rPr>
        <w:br/>
        <w:t xml:space="preserve">От рождества и до поста, </w:t>
      </w:r>
      <w:r w:rsidRPr="005F6D39">
        <w:rPr>
          <w:rFonts w:ascii="Segoe Print" w:hAnsi="Segoe Print"/>
        </w:rPr>
        <w:br/>
        <w:t>И летом праздники на даче</w:t>
      </w:r>
      <w:proofErr w:type="gramStart"/>
      <w:r w:rsidRPr="005F6D39">
        <w:rPr>
          <w:rFonts w:ascii="Segoe Print" w:hAnsi="Segoe Print"/>
        </w:rPr>
        <w:t xml:space="preserve">. " </w:t>
      </w:r>
      <w:proofErr w:type="gramEnd"/>
    </w:p>
    <w:p w:rsidR="00F77CFA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П. Ю. Кологривова устраивала в молодости у себя в доме спектакли итальянской оперы, в которых выступала сама как примадонна, и «у ее ног», по старинному выражению, был одно время Карамзин. В доме Кологривова устраивал платные балы для своих учениц популярный в Москве первой половины прошлого века танцмейстер </w:t>
      </w:r>
      <w:proofErr w:type="spellStart"/>
      <w:r w:rsidRPr="005F6D39">
        <w:rPr>
          <w:rFonts w:ascii="Segoe Print" w:hAnsi="Segoe Print"/>
        </w:rPr>
        <w:t>Иогель</w:t>
      </w:r>
      <w:proofErr w:type="spellEnd"/>
      <w:r w:rsidRPr="005F6D39">
        <w:rPr>
          <w:rFonts w:ascii="Segoe Print" w:hAnsi="Segoe Print"/>
        </w:rPr>
        <w:t xml:space="preserve">. Как ни просторен был </w:t>
      </w:r>
      <w:proofErr w:type="spellStart"/>
      <w:r w:rsidRPr="005F6D39">
        <w:rPr>
          <w:rFonts w:ascii="Segoe Print" w:hAnsi="Segoe Print"/>
        </w:rPr>
        <w:t>кологривовский</w:t>
      </w:r>
      <w:proofErr w:type="spellEnd"/>
      <w:r w:rsidRPr="005F6D39">
        <w:rPr>
          <w:rFonts w:ascii="Segoe Print" w:hAnsi="Segoe Print"/>
        </w:rPr>
        <w:t xml:space="preserve"> дом с его двумя залами, но иногда на </w:t>
      </w:r>
      <w:proofErr w:type="spellStart"/>
      <w:r w:rsidRPr="005F6D39">
        <w:rPr>
          <w:rFonts w:ascii="Segoe Print" w:hAnsi="Segoe Print"/>
        </w:rPr>
        <w:t>иогелевских</w:t>
      </w:r>
      <w:proofErr w:type="spellEnd"/>
      <w:r w:rsidRPr="005F6D39">
        <w:rPr>
          <w:rFonts w:ascii="Segoe Print" w:hAnsi="Segoe Print"/>
        </w:rPr>
        <w:t xml:space="preserve"> балах бывало тесно и жарко, так как съезжалось до 500 человек. </w:t>
      </w:r>
    </w:p>
    <w:p w:rsidR="00D81EBC" w:rsidRPr="005F6D39" w:rsidRDefault="00D81EBC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4762500" cy="6353175"/>
            <wp:effectExtent l="19050" t="0" r="0" b="0"/>
            <wp:docPr id="26" name="Рисунок 26" descr="C:\Users\On7X\Desktop\41140_m01_0916_173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On7X\Desktop\41140_m01_0916_173g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CFA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lastRenderedPageBreak/>
        <w:t xml:space="preserve">Немного подальше отличался «великолепною </w:t>
      </w:r>
      <w:proofErr w:type="spellStart"/>
      <w:r w:rsidRPr="005F6D39">
        <w:rPr>
          <w:rFonts w:ascii="Segoe Print" w:hAnsi="Segoe Print"/>
        </w:rPr>
        <w:t>фасадою</w:t>
      </w:r>
      <w:proofErr w:type="spellEnd"/>
      <w:r w:rsidRPr="005F6D39">
        <w:rPr>
          <w:rFonts w:ascii="Segoe Print" w:hAnsi="Segoe Print"/>
        </w:rPr>
        <w:t xml:space="preserve">», на месте современных владений № 24 и 26, дом одного из фаворитов Екатерины - И. Я. Корсакова, «Пирра, царя эпирского», как звала его императрица. «Он светит, как солнце,- писала Екатерина </w:t>
      </w:r>
      <w:proofErr w:type="spellStart"/>
      <w:r w:rsidRPr="005F6D39">
        <w:rPr>
          <w:rFonts w:ascii="Segoe Print" w:hAnsi="Segoe Print"/>
        </w:rPr>
        <w:t>Гримму</w:t>
      </w:r>
      <w:proofErr w:type="spellEnd"/>
      <w:r w:rsidRPr="005F6D39">
        <w:rPr>
          <w:rFonts w:ascii="Segoe Print" w:hAnsi="Segoe Print"/>
        </w:rPr>
        <w:t xml:space="preserve"> о Корсакове,- и вокруг себя разливает сияние». Подруга княгини Дашковой </w:t>
      </w:r>
      <w:bookmarkStart w:id="1" w:name="a113"/>
      <w:bookmarkEnd w:id="1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"p113"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[113]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 англичанка </w:t>
      </w:r>
      <w:proofErr w:type="spellStart"/>
      <w:r w:rsidRPr="005F6D39">
        <w:rPr>
          <w:rFonts w:ascii="Segoe Print" w:hAnsi="Segoe Print"/>
        </w:rPr>
        <w:t>Вильмот</w:t>
      </w:r>
      <w:proofErr w:type="spellEnd"/>
      <w:r w:rsidRPr="005F6D39">
        <w:rPr>
          <w:rFonts w:ascii="Segoe Print" w:hAnsi="Segoe Print"/>
        </w:rPr>
        <w:t xml:space="preserve"> называет Корсакова «алмазным видением» - так богаты были его костюмы. Корсаков пробыл «в случае» всего 16 месяцев, но успел выпросить у Екатерины громадные деньги и большое число крепостных. Одной из причин удаления Корсакова было его увлечение красавицей графиней Строгановой, которой сам Вольтер </w:t>
      </w:r>
      <w:bookmarkStart w:id="2" w:name="a114"/>
      <w:bookmarkEnd w:id="2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"p114"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[114]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 сказал в Ферме при встрече: «Ах, сударыня, какой прекрасный день сегодня: "я видел солнце и вас". Корсаков почти открыто жил со Строгановой в Москве и имел от нее сына - </w:t>
      </w:r>
      <w:proofErr w:type="spellStart"/>
      <w:r w:rsidRPr="005F6D39">
        <w:rPr>
          <w:rFonts w:ascii="Segoe Print" w:hAnsi="Segoe Print"/>
        </w:rPr>
        <w:t>Ладомирского</w:t>
      </w:r>
      <w:proofErr w:type="spellEnd"/>
      <w:r w:rsidRPr="005F6D39">
        <w:rPr>
          <w:rFonts w:ascii="Segoe Print" w:hAnsi="Segoe Print"/>
        </w:rPr>
        <w:t xml:space="preserve">. </w:t>
      </w:r>
      <w:proofErr w:type="gramStart"/>
      <w:r w:rsidRPr="005F6D39">
        <w:rPr>
          <w:rFonts w:ascii="Segoe Print" w:hAnsi="Segoe Print"/>
        </w:rPr>
        <w:t xml:space="preserve">Любимец Екатерины, по мнению автора записок «О повреждении нравов в России» князя М. М. Щербатова, вообще «приумножил бесстыдство </w:t>
      </w:r>
      <w:proofErr w:type="spellStart"/>
      <w:r w:rsidRPr="005F6D39">
        <w:rPr>
          <w:rFonts w:ascii="Segoe Print" w:hAnsi="Segoe Print"/>
        </w:rPr>
        <w:t>любострастия</w:t>
      </w:r>
      <w:proofErr w:type="spellEnd"/>
      <w:r w:rsidRPr="005F6D39">
        <w:rPr>
          <w:rFonts w:ascii="Segoe Print" w:hAnsi="Segoe Print"/>
        </w:rPr>
        <w:t xml:space="preserve"> в женах» и до конца дней остался дамским кавалером: в его доме жили знаменитые актрисы </w:t>
      </w:r>
      <w:proofErr w:type="spellStart"/>
      <w:r w:rsidRPr="005F6D39">
        <w:rPr>
          <w:rFonts w:ascii="Segoe Print" w:hAnsi="Segoe Print"/>
        </w:rPr>
        <w:t>Каталани</w:t>
      </w:r>
      <w:proofErr w:type="spellEnd"/>
      <w:r w:rsidRPr="005F6D39">
        <w:rPr>
          <w:rFonts w:ascii="Segoe Print" w:hAnsi="Segoe Print"/>
        </w:rPr>
        <w:t xml:space="preserve"> и </w:t>
      </w:r>
      <w:proofErr w:type="spellStart"/>
      <w:r w:rsidRPr="005F6D39">
        <w:rPr>
          <w:rFonts w:ascii="Segoe Print" w:hAnsi="Segoe Print"/>
        </w:rPr>
        <w:t>Филис</w:t>
      </w:r>
      <w:proofErr w:type="spellEnd"/>
      <w:r w:rsidRPr="005F6D39">
        <w:rPr>
          <w:rFonts w:ascii="Segoe Print" w:hAnsi="Segoe Print"/>
        </w:rPr>
        <w:t xml:space="preserve">, предлагал он квартиру и Колосовой </w:t>
      </w:r>
      <w:bookmarkStart w:id="3" w:name="a115"/>
      <w:bookmarkEnd w:id="3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"p115"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[115]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>, но та обиделась и заявила, что у нее хватит денег на наем квартиры там, где она сама</w:t>
      </w:r>
      <w:proofErr w:type="gramEnd"/>
      <w:r w:rsidRPr="005F6D39">
        <w:rPr>
          <w:rFonts w:ascii="Segoe Print" w:hAnsi="Segoe Print"/>
        </w:rPr>
        <w:t xml:space="preserve"> захочет. </w:t>
      </w:r>
    </w:p>
    <w:p w:rsidR="00CF6E42" w:rsidRPr="005F6D39" w:rsidRDefault="00CF6E42" w:rsidP="00C812DA">
      <w:pPr>
        <w:pStyle w:val="a7"/>
        <w:jc w:val="left"/>
        <w:rPr>
          <w:rFonts w:ascii="Segoe Print" w:hAnsi="Segoe Print"/>
        </w:rPr>
      </w:pP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По левой стороне бульвара дом № 11 принадлежит народной артистке М. П. Ермоловой. </w:t>
      </w:r>
      <w:bookmarkStart w:id="4" w:name="a116"/>
      <w:bookmarkEnd w:id="4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"p116"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[116]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По той же стороне бульвара владение № 13 принадлежало родственнику Герцена Д. П. Голохвастову, о котором говорится в «Былом и думах».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Владение № 17 принадлежало богачу </w:t>
      </w:r>
      <w:proofErr w:type="spellStart"/>
      <w:r w:rsidRPr="005F6D39">
        <w:rPr>
          <w:rFonts w:ascii="Segoe Print" w:hAnsi="Segoe Print"/>
        </w:rPr>
        <w:t>Осташевскому</w:t>
      </w:r>
      <w:proofErr w:type="spellEnd"/>
      <w:r w:rsidRPr="005F6D39">
        <w:rPr>
          <w:rFonts w:ascii="Segoe Print" w:hAnsi="Segoe Print"/>
        </w:rPr>
        <w:t xml:space="preserve">, устроившему при своем доме настолько большой сад со всеми барскими затеями, что в нем устраивали гулянья. В саду </w:t>
      </w:r>
      <w:proofErr w:type="spellStart"/>
      <w:r w:rsidRPr="005F6D39">
        <w:rPr>
          <w:rFonts w:ascii="Segoe Print" w:hAnsi="Segoe Print"/>
        </w:rPr>
        <w:t>Осташевского</w:t>
      </w:r>
      <w:proofErr w:type="spellEnd"/>
      <w:r w:rsidRPr="005F6D39">
        <w:rPr>
          <w:rFonts w:ascii="Segoe Print" w:hAnsi="Segoe Print"/>
        </w:rPr>
        <w:t xml:space="preserve"> были и гроты, и фонтаны, и лабиринты, и этнографические статуи. В 1840-х годах в этом доме жил генерал И. К. Лукаш, красавица жена которого была больна чахоткой, и доктора заставили ее жить всю зиму в открытой садовой беседке, но весной больная умерла. В 1850-х годах владение перешло к богачке и чудачке В. П. </w:t>
      </w:r>
      <w:proofErr w:type="spellStart"/>
      <w:r w:rsidRPr="005F6D39">
        <w:rPr>
          <w:rFonts w:ascii="Segoe Print" w:hAnsi="Segoe Print"/>
        </w:rPr>
        <w:t>Пуколовой-Крекшиной</w:t>
      </w:r>
      <w:proofErr w:type="spellEnd"/>
      <w:r w:rsidRPr="005F6D39">
        <w:rPr>
          <w:rFonts w:ascii="Segoe Print" w:hAnsi="Segoe Print"/>
        </w:rPr>
        <w:t xml:space="preserve">, немедленно выстроившей здесь новый дом-копию того дома, в котором жила в Париже эта «полненькая, беленькая бесстыдница», как характеризует ее </w:t>
      </w:r>
      <w:proofErr w:type="spellStart"/>
      <w:r w:rsidRPr="005F6D39">
        <w:rPr>
          <w:rFonts w:ascii="Segoe Print" w:hAnsi="Segoe Print"/>
        </w:rPr>
        <w:t>Вигель</w:t>
      </w:r>
      <w:proofErr w:type="spellEnd"/>
      <w:r w:rsidRPr="005F6D39">
        <w:rPr>
          <w:rFonts w:ascii="Segoe Print" w:hAnsi="Segoe Print"/>
        </w:rPr>
        <w:t xml:space="preserve">. Выстроив себе дом, Крекшина почему-то никогда не жила в нем, предпочитая другой свой московский дом - </w:t>
      </w:r>
      <w:proofErr w:type="gramStart"/>
      <w:r w:rsidRPr="005F6D39">
        <w:rPr>
          <w:rFonts w:ascii="Segoe Print" w:hAnsi="Segoe Print"/>
        </w:rPr>
        <w:t>на</w:t>
      </w:r>
      <w:proofErr w:type="gramEnd"/>
      <w:r w:rsidRPr="005F6D39">
        <w:rPr>
          <w:rFonts w:ascii="Segoe Print" w:hAnsi="Segoe Print"/>
        </w:rPr>
        <w:t xml:space="preserve"> Поварской. Известная гадалка </w:t>
      </w:r>
      <w:proofErr w:type="spellStart"/>
      <w:r w:rsidRPr="005F6D39">
        <w:rPr>
          <w:rFonts w:ascii="Segoe Print" w:hAnsi="Segoe Print"/>
        </w:rPr>
        <w:t>Ленорман</w:t>
      </w:r>
      <w:proofErr w:type="spellEnd"/>
      <w:r w:rsidRPr="005F6D39">
        <w:rPr>
          <w:rFonts w:ascii="Segoe Print" w:hAnsi="Segoe Print"/>
        </w:rPr>
        <w:t xml:space="preserve"> предсказала Крекшиной, что она умрет ночью в своей постели. Вследствие этого Крекшина спала днем, а всю ночь играла в преферанс с друзьями и </w:t>
      </w:r>
      <w:proofErr w:type="gramStart"/>
      <w:r w:rsidRPr="005F6D39">
        <w:rPr>
          <w:rFonts w:ascii="Segoe Print" w:hAnsi="Segoe Print"/>
        </w:rPr>
        <w:t>прихлебателями</w:t>
      </w:r>
      <w:proofErr w:type="gramEnd"/>
      <w:r w:rsidRPr="005F6D39">
        <w:rPr>
          <w:rFonts w:ascii="Segoe Print" w:hAnsi="Segoe Print"/>
        </w:rPr>
        <w:t xml:space="preserve">. Один из них - </w:t>
      </w:r>
      <w:proofErr w:type="spellStart"/>
      <w:r w:rsidRPr="005F6D39">
        <w:rPr>
          <w:rFonts w:ascii="Segoe Print" w:hAnsi="Segoe Print"/>
        </w:rPr>
        <w:lastRenderedPageBreak/>
        <w:t>Бочечкаров</w:t>
      </w:r>
      <w:proofErr w:type="spellEnd"/>
      <w:r w:rsidRPr="005F6D39">
        <w:rPr>
          <w:rFonts w:ascii="Segoe Print" w:hAnsi="Segoe Print"/>
        </w:rPr>
        <w:t xml:space="preserve"> - обязан был в зимнее время исполнять роль грелки для постели Крекшиной и спал на ней поверх одеяла, пока не наступало </w:t>
      </w:r>
      <w:proofErr w:type="gramStart"/>
      <w:r w:rsidRPr="005F6D39">
        <w:rPr>
          <w:rFonts w:ascii="Segoe Print" w:hAnsi="Segoe Print"/>
        </w:rPr>
        <w:t>утро</w:t>
      </w:r>
      <w:proofErr w:type="gramEnd"/>
      <w:r w:rsidRPr="005F6D39">
        <w:rPr>
          <w:rFonts w:ascii="Segoe Print" w:hAnsi="Segoe Print"/>
        </w:rPr>
        <w:t xml:space="preserve"> и барыня не сгоняла его с постели, чтобы лечь спать самой. В </w:t>
      </w:r>
      <w:proofErr w:type="spellStart"/>
      <w:r w:rsidRPr="005F6D39">
        <w:rPr>
          <w:rFonts w:ascii="Segoe Print" w:hAnsi="Segoe Print"/>
        </w:rPr>
        <w:t>Пуколову</w:t>
      </w:r>
      <w:proofErr w:type="spellEnd"/>
      <w:r w:rsidRPr="005F6D39">
        <w:rPr>
          <w:rFonts w:ascii="Segoe Print" w:hAnsi="Segoe Print"/>
        </w:rPr>
        <w:t xml:space="preserve">, когда она жила в Петербурге, был влюблен сам Аракчеев </w:t>
      </w:r>
      <w:bookmarkStart w:id="5" w:name="a117"/>
      <w:bookmarkEnd w:id="5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"p117"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[117]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, ежедневно ее посещавший. Так как </w:t>
      </w:r>
      <w:proofErr w:type="spellStart"/>
      <w:r w:rsidRPr="005F6D39">
        <w:rPr>
          <w:rFonts w:ascii="Segoe Print" w:hAnsi="Segoe Print"/>
        </w:rPr>
        <w:t>Пуколова</w:t>
      </w:r>
      <w:proofErr w:type="spellEnd"/>
      <w:r w:rsidRPr="005F6D39">
        <w:rPr>
          <w:rFonts w:ascii="Segoe Print" w:hAnsi="Segoe Print"/>
        </w:rPr>
        <w:t xml:space="preserve"> </w:t>
      </w:r>
      <w:proofErr w:type="gramStart"/>
      <w:r w:rsidRPr="005F6D39">
        <w:rPr>
          <w:rFonts w:ascii="Segoe Print" w:hAnsi="Segoe Print"/>
        </w:rPr>
        <w:t>была в силе и у нее легко было</w:t>
      </w:r>
      <w:proofErr w:type="gramEnd"/>
      <w:r w:rsidRPr="005F6D39">
        <w:rPr>
          <w:rFonts w:ascii="Segoe Print" w:hAnsi="Segoe Print"/>
        </w:rPr>
        <w:t xml:space="preserve"> увидать Аракчеева, то зал фаворитки ежедневно с утра наполнялся генералами. Рассказывали, что однажды без лести преданный друг Александра I появился в </w:t>
      </w:r>
      <w:proofErr w:type="spellStart"/>
      <w:r w:rsidRPr="005F6D39">
        <w:rPr>
          <w:rFonts w:ascii="Segoe Print" w:hAnsi="Segoe Print"/>
        </w:rPr>
        <w:t>пуколовском</w:t>
      </w:r>
      <w:proofErr w:type="spellEnd"/>
      <w:r w:rsidRPr="005F6D39">
        <w:rPr>
          <w:rFonts w:ascii="Segoe Print" w:hAnsi="Segoe Print"/>
        </w:rPr>
        <w:t xml:space="preserve"> зале в генеральской форме, а на плечах у него в одной батистовой рубашке сидела </w:t>
      </w:r>
      <w:proofErr w:type="spellStart"/>
      <w:r w:rsidRPr="005F6D39">
        <w:rPr>
          <w:rFonts w:ascii="Segoe Print" w:hAnsi="Segoe Print"/>
        </w:rPr>
        <w:t>Пуколова</w:t>
      </w:r>
      <w:proofErr w:type="spellEnd"/>
      <w:r w:rsidRPr="005F6D39">
        <w:rPr>
          <w:rFonts w:ascii="Segoe Print" w:hAnsi="Segoe Print"/>
        </w:rPr>
        <w:t xml:space="preserve">, выигравшая у Аракчеева какое-то </w:t>
      </w:r>
      <w:proofErr w:type="gramStart"/>
      <w:r w:rsidRPr="005F6D39">
        <w:rPr>
          <w:rFonts w:ascii="Segoe Print" w:hAnsi="Segoe Print"/>
        </w:rPr>
        <w:t>пари</w:t>
      </w:r>
      <w:proofErr w:type="gramEnd"/>
      <w:r w:rsidRPr="005F6D39">
        <w:rPr>
          <w:rFonts w:ascii="Segoe Print" w:hAnsi="Segoe Print"/>
        </w:rPr>
        <w:t xml:space="preserve"> а </w:t>
      </w:r>
      <w:proofErr w:type="spellStart"/>
      <w:r w:rsidRPr="005F6D39">
        <w:rPr>
          <w:rFonts w:ascii="Segoe Print" w:hAnsi="Segoe Print"/>
        </w:rPr>
        <w:t>discretion</w:t>
      </w:r>
      <w:proofErr w:type="spellEnd"/>
      <w:r w:rsidRPr="005F6D39">
        <w:rPr>
          <w:rFonts w:ascii="Segoe Print" w:hAnsi="Segoe Print"/>
        </w:rPr>
        <w:t xml:space="preserve">. </w:t>
      </w:r>
      <w:bookmarkStart w:id="6" w:name="a118"/>
      <w:bookmarkEnd w:id="6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"p118"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[118]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Видная с бульвара, в Богословском переулке, церковь Иоанна Богослова (1665), интересная архаизмом формы </w:t>
      </w:r>
      <w:proofErr w:type="spellStart"/>
      <w:r w:rsidRPr="005F6D39">
        <w:rPr>
          <w:rFonts w:ascii="Segoe Print" w:hAnsi="Segoe Print"/>
        </w:rPr>
        <w:t>шлемообразных</w:t>
      </w:r>
      <w:proofErr w:type="spellEnd"/>
      <w:r w:rsidRPr="005F6D39">
        <w:rPr>
          <w:rFonts w:ascii="Segoe Print" w:hAnsi="Segoe Print"/>
        </w:rPr>
        <w:t xml:space="preserve"> церковных глав, находится в центре былого «Латинского квартала» Москвы - </w:t>
      </w:r>
      <w:proofErr w:type="spellStart"/>
      <w:r w:rsidRPr="005F6D39">
        <w:rPr>
          <w:rFonts w:ascii="Segoe Print" w:hAnsi="Segoe Print"/>
        </w:rPr>
        <w:t>Козихи</w:t>
      </w:r>
      <w:proofErr w:type="spellEnd"/>
      <w:r w:rsidRPr="005F6D39">
        <w:rPr>
          <w:rFonts w:ascii="Segoe Print" w:hAnsi="Segoe Print"/>
        </w:rPr>
        <w:t xml:space="preserve">, некогда заселенного почти одними студентами. Богословский храм юмористически воспет в старинной студенческой песне, посвященной </w:t>
      </w:r>
      <w:proofErr w:type="spellStart"/>
      <w:r w:rsidRPr="005F6D39">
        <w:rPr>
          <w:rFonts w:ascii="Segoe Print" w:hAnsi="Segoe Print"/>
        </w:rPr>
        <w:t>Козихе</w:t>
      </w:r>
      <w:proofErr w:type="spellEnd"/>
      <w:r w:rsidRPr="005F6D39">
        <w:rPr>
          <w:rFonts w:ascii="Segoe Print" w:hAnsi="Segoe Print"/>
        </w:rPr>
        <w:t xml:space="preserve"> и ночному бражничанью студентов.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Стоящий на углу Богословского переулка генеральский дом Мамонова, Поливанова, потом </w:t>
      </w:r>
      <w:proofErr w:type="spellStart"/>
      <w:r w:rsidRPr="005F6D39">
        <w:rPr>
          <w:rFonts w:ascii="Segoe Print" w:hAnsi="Segoe Print"/>
        </w:rPr>
        <w:t>Вырубовых</w:t>
      </w:r>
      <w:proofErr w:type="spellEnd"/>
      <w:r w:rsidRPr="005F6D39">
        <w:rPr>
          <w:rFonts w:ascii="Segoe Print" w:hAnsi="Segoe Print"/>
        </w:rPr>
        <w:t xml:space="preserve"> (№ 23) переделан для Камерного театра. </w:t>
      </w:r>
      <w:bookmarkStart w:id="7" w:name="a119"/>
      <w:bookmarkEnd w:id="7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"p119"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[119]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 </w:t>
      </w:r>
    </w:p>
    <w:p w:rsidR="00F77CFA" w:rsidRPr="005F6D39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Соседний дом № 25, «дом Герцена», хранит еще характерный для конца XVIII века облик городского барского дома - в глубине двора, за высокою решеткой с круглыми каменными столбами. В год рождения Герцена и вступления в Москву французов дом этот принадлежал дяде Герцена и его крестному отцу - А. А. Яковлеву, который был, по словам Герцена, одним «из тех оригинально-уродливых существ, которые только возможны в оригинально-уродливой русской жизни». Образованный и начитанный, он «проводил время в разврате и праздной пустоте до самой смерти», «притеснял дворню и разорял мужиков», родные его боялись, «дворовые служили молебны, чтоб не достаться ему». После смерти старика Яковлева в этом доме жил ого сын - Химик из «Былого и дум». Завешенная ковром дверь, рассказывает Герцен, «вела в страшно натопленный кабинет. В нем Химик, в замаранном халате на беличьем меху, сидел безвыходно, обложенный книгами, обставленный склянками, ретортами, </w:t>
      </w:r>
      <w:proofErr w:type="spellStart"/>
      <w:r w:rsidRPr="005F6D39">
        <w:rPr>
          <w:rFonts w:ascii="Segoe Print" w:hAnsi="Segoe Print"/>
        </w:rPr>
        <w:t>тигелями</w:t>
      </w:r>
      <w:proofErr w:type="spellEnd"/>
      <w:r w:rsidRPr="005F6D39">
        <w:rPr>
          <w:rFonts w:ascii="Segoe Print" w:hAnsi="Segoe Print"/>
        </w:rPr>
        <w:t xml:space="preserve">, снарядами. В этом кабинете, где царил теперь микроскоп Шевалье, </w:t>
      </w:r>
      <w:proofErr w:type="gramStart"/>
      <w:r w:rsidRPr="005F6D39">
        <w:rPr>
          <w:rFonts w:ascii="Segoe Print" w:hAnsi="Segoe Print"/>
        </w:rPr>
        <w:t>пахло хлором и где совершались</w:t>
      </w:r>
      <w:proofErr w:type="gramEnd"/>
      <w:r w:rsidRPr="005F6D39">
        <w:rPr>
          <w:rFonts w:ascii="Segoe Print" w:hAnsi="Segoe Print"/>
        </w:rPr>
        <w:t xml:space="preserve"> за несколько лет вопиющие дела,- в этом кабинете я родился». В том же мрачном доме родилась жена Герцена - Наташа, дочь самого хозяина дома А. А. Яковлева. По иронии судьбы в этом доме долгое время </w:t>
      </w:r>
      <w:r w:rsidRPr="005F6D39">
        <w:rPr>
          <w:rFonts w:ascii="Segoe Print" w:hAnsi="Segoe Print"/>
        </w:rPr>
        <w:lastRenderedPageBreak/>
        <w:t xml:space="preserve">квартировало акцизное управление и его преемник в эпоху революции - </w:t>
      </w:r>
      <w:proofErr w:type="spellStart"/>
      <w:r w:rsidRPr="005F6D39">
        <w:rPr>
          <w:rFonts w:ascii="Segoe Print" w:hAnsi="Segoe Print"/>
        </w:rPr>
        <w:t>Рауспирт</w:t>
      </w:r>
      <w:proofErr w:type="spellEnd"/>
      <w:r w:rsidRPr="005F6D39">
        <w:rPr>
          <w:rFonts w:ascii="Segoe Print" w:hAnsi="Segoe Print"/>
        </w:rPr>
        <w:t xml:space="preserve"> </w:t>
      </w:r>
      <w:bookmarkStart w:id="8" w:name="a120"/>
      <w:bookmarkEnd w:id="8"/>
      <w:r w:rsidR="003F4C71" w:rsidRPr="005F6D39">
        <w:rPr>
          <w:rFonts w:ascii="Segoe Print" w:hAnsi="Segoe Print"/>
        </w:rPr>
        <w:fldChar w:fldCharType="begin"/>
      </w:r>
      <w:r w:rsidRPr="005F6D39">
        <w:rPr>
          <w:rFonts w:ascii="Segoe Print" w:hAnsi="Segoe Print"/>
        </w:rPr>
        <w:instrText xml:space="preserve"> HYPERLINK "http://www.telegraph.ru/misc/moskow/msk21.htm" \l "p120" </w:instrText>
      </w:r>
      <w:r w:rsidR="003F4C71" w:rsidRPr="005F6D39">
        <w:rPr>
          <w:rFonts w:ascii="Segoe Print" w:hAnsi="Segoe Print"/>
        </w:rPr>
        <w:fldChar w:fldCharType="separate"/>
      </w:r>
      <w:r w:rsidRPr="005F6D39">
        <w:rPr>
          <w:rFonts w:ascii="Segoe Print" w:hAnsi="Segoe Print"/>
        </w:rPr>
        <w:t>[120]</w:t>
      </w:r>
      <w:r w:rsidR="003F4C71" w:rsidRPr="005F6D39">
        <w:rPr>
          <w:rFonts w:ascii="Segoe Print" w:hAnsi="Segoe Print"/>
        </w:rPr>
        <w:fldChar w:fldCharType="end"/>
      </w:r>
      <w:r w:rsidRPr="005F6D39">
        <w:rPr>
          <w:rFonts w:ascii="Segoe Print" w:hAnsi="Segoe Print"/>
        </w:rPr>
        <w:t xml:space="preserve">. </w:t>
      </w:r>
    </w:p>
    <w:p w:rsidR="00F77CFA" w:rsidRDefault="00F77CF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Через дом от </w:t>
      </w:r>
      <w:proofErr w:type="spellStart"/>
      <w:r w:rsidRPr="005F6D39">
        <w:rPr>
          <w:rFonts w:ascii="Segoe Print" w:hAnsi="Segoe Print"/>
        </w:rPr>
        <w:t>герценовского</w:t>
      </w:r>
      <w:proofErr w:type="spellEnd"/>
      <w:r w:rsidRPr="005F6D39">
        <w:rPr>
          <w:rFonts w:ascii="Segoe Print" w:hAnsi="Segoe Print"/>
        </w:rPr>
        <w:t xml:space="preserve"> дома на бульвар выходит </w:t>
      </w:r>
      <w:proofErr w:type="spellStart"/>
      <w:r w:rsidRPr="005F6D39">
        <w:rPr>
          <w:rFonts w:ascii="Segoe Print" w:hAnsi="Segoe Print"/>
        </w:rPr>
        <w:t>Сытинский</w:t>
      </w:r>
      <w:proofErr w:type="spellEnd"/>
      <w:r w:rsidRPr="005F6D39">
        <w:rPr>
          <w:rFonts w:ascii="Segoe Print" w:hAnsi="Segoe Print"/>
        </w:rPr>
        <w:t xml:space="preserve"> переулок, в котором доживает свой век любопытный образец деревянных барских домов старой Москвы (№ 5). Бульвар завершается памятником великому москвичу Пушкину, созданным в 1880 году на деньги, собранные по подписке. Торжества при его открытии, пушкинские дни, когда произносили речи Достоевский и Тургенев, явились едва ли не первым светлым праздником русской литературы. Подножие памятника было буквально засыпано венками, и все присутствующие, как рассказывает современник, «спешили сорвать, кто лавровый, кто дубовый листок, кто цветок с венка на память о торжестве. Много людей возвращалось по бульварам с листами и цветами от венков Пушкина». </w:t>
      </w:r>
    </w:p>
    <w:p w:rsidR="00D81EBC" w:rsidRDefault="00D81EBC" w:rsidP="00C812DA">
      <w:pPr>
        <w:pStyle w:val="a7"/>
        <w:jc w:val="left"/>
        <w:rPr>
          <w:rFonts w:ascii="Segoe Print" w:hAnsi="Segoe Print"/>
        </w:rPr>
      </w:pPr>
    </w:p>
    <w:p w:rsidR="00CF6E42" w:rsidRPr="005F6D39" w:rsidRDefault="00CF6E42" w:rsidP="00D81EBC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21" name="Рисунок 21" descr="C:\Users\On7X\Documents\NokiaLifeblogData\DataStore\Files\2008-04\images\30042008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On7X\Documents\NokiaLifeblogData\DataStore\Files\2008-04\images\300420083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E42" w:rsidRDefault="00CF6E42" w:rsidP="005F6D39">
      <w:pPr>
        <w:pStyle w:val="a3"/>
        <w:jc w:val="center"/>
        <w:rPr>
          <w:b/>
          <w:bCs/>
          <w:i/>
          <w:color w:val="000000" w:themeColor="text1"/>
          <w:sz w:val="32"/>
          <w:szCs w:val="32"/>
        </w:rPr>
      </w:pPr>
    </w:p>
    <w:p w:rsidR="00CF6E42" w:rsidRDefault="00CF6E42" w:rsidP="005F6D39">
      <w:pPr>
        <w:pStyle w:val="a3"/>
        <w:jc w:val="center"/>
        <w:rPr>
          <w:b/>
          <w:bCs/>
          <w:i/>
          <w:color w:val="000000" w:themeColor="text1"/>
          <w:sz w:val="32"/>
          <w:szCs w:val="32"/>
        </w:rPr>
      </w:pPr>
    </w:p>
    <w:p w:rsidR="00D81EBC" w:rsidRDefault="00D81EBC" w:rsidP="005F6D39">
      <w:pPr>
        <w:pStyle w:val="a3"/>
        <w:jc w:val="center"/>
        <w:rPr>
          <w:b/>
          <w:bCs/>
          <w:i/>
          <w:color w:val="000000" w:themeColor="text1"/>
          <w:sz w:val="32"/>
          <w:szCs w:val="32"/>
        </w:rPr>
      </w:pPr>
    </w:p>
    <w:p w:rsidR="00C812DA" w:rsidRPr="005F6D39" w:rsidRDefault="00C812DA" w:rsidP="005F6D39">
      <w:pPr>
        <w:pStyle w:val="a3"/>
        <w:jc w:val="center"/>
        <w:rPr>
          <w:b/>
          <w:bCs/>
          <w:i/>
          <w:color w:val="000000" w:themeColor="text1"/>
          <w:sz w:val="32"/>
          <w:szCs w:val="32"/>
        </w:rPr>
      </w:pPr>
      <w:r w:rsidRPr="005F6D39">
        <w:rPr>
          <w:b/>
          <w:bCs/>
          <w:i/>
          <w:color w:val="000000" w:themeColor="text1"/>
          <w:sz w:val="32"/>
          <w:szCs w:val="32"/>
        </w:rPr>
        <w:lastRenderedPageBreak/>
        <w:t>Застройка</w:t>
      </w:r>
    </w:p>
    <w:p w:rsidR="00D81EBC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Тверской бульвар застраивали со времени его возникновения. Богатые вельможи и дворяне считали за честь возвести особняк возле красивой и ровной линии бульвара. </w:t>
      </w:r>
      <w:proofErr w:type="gramStart"/>
      <w:r w:rsidRPr="005F6D39">
        <w:rPr>
          <w:rFonts w:ascii="Segoe Print" w:hAnsi="Segoe Print"/>
        </w:rPr>
        <w:t>К сожалению, не все постройки сохранились до наших дней, но из тех, что дошли до нас, многие помнят Москву до пожара 1812 г.</w:t>
      </w:r>
      <w:r w:rsidRPr="005F6D39">
        <w:rPr>
          <w:rFonts w:ascii="Segoe Print" w:hAnsi="Segoe Print"/>
        </w:rPr>
        <w:br/>
        <w:t>Самое древнее строение на Тверском бульваре — каменная церковь Иоанна Богослова (XVII в.), возведенная на месте более ранней постройки.</w:t>
      </w:r>
      <w:proofErr w:type="gramEnd"/>
      <w:r w:rsidRPr="005F6D39">
        <w:rPr>
          <w:rFonts w:ascii="Segoe Print" w:hAnsi="Segoe Print"/>
        </w:rPr>
        <w:t xml:space="preserve"> Храм имеет чрезвычайно мягкий, с легкими расплывчатыми очертаниями силуэт, богато декорирован крупными кокошниками и наличниками. Известно, что в XVII </w:t>
      </w:r>
      <w:proofErr w:type="gramStart"/>
      <w:r w:rsidRPr="005F6D39">
        <w:rPr>
          <w:rFonts w:ascii="Segoe Print" w:hAnsi="Segoe Print"/>
        </w:rPr>
        <w:t>в</w:t>
      </w:r>
      <w:proofErr w:type="gramEnd"/>
      <w:r w:rsidRPr="005F6D39">
        <w:rPr>
          <w:rFonts w:ascii="Segoe Print" w:hAnsi="Segoe Print"/>
        </w:rPr>
        <w:t xml:space="preserve">. здесь находилась </w:t>
      </w:r>
      <w:proofErr w:type="gramStart"/>
      <w:r w:rsidRPr="005F6D39">
        <w:rPr>
          <w:rFonts w:ascii="Segoe Print" w:hAnsi="Segoe Print"/>
        </w:rPr>
        <w:t>богадельня</w:t>
      </w:r>
      <w:proofErr w:type="gramEnd"/>
      <w:r w:rsidRPr="005F6D39">
        <w:rPr>
          <w:rFonts w:ascii="Segoe Print" w:hAnsi="Segoe Print"/>
        </w:rPr>
        <w:t xml:space="preserve"> на сто человек, устроенная на поминовение души царских родителей. В церкв</w:t>
      </w:r>
      <w:proofErr w:type="gramStart"/>
      <w:r w:rsidRPr="005F6D39">
        <w:rPr>
          <w:rFonts w:ascii="Segoe Print" w:hAnsi="Segoe Print"/>
        </w:rPr>
        <w:t>и Иоа</w:t>
      </w:r>
      <w:proofErr w:type="gramEnd"/>
      <w:r w:rsidRPr="005F6D39">
        <w:rPr>
          <w:rFonts w:ascii="Segoe Print" w:hAnsi="Segoe Print"/>
        </w:rPr>
        <w:t>нна Богослова крестили А. Герцена и его будущую жену Н. Захарьину.</w:t>
      </w:r>
      <w:r w:rsidRPr="005F6D39">
        <w:rPr>
          <w:rFonts w:ascii="Segoe Print" w:hAnsi="Segoe Print"/>
        </w:rPr>
        <w:br/>
      </w:r>
      <w:proofErr w:type="gramStart"/>
      <w:r w:rsidRPr="005F6D39">
        <w:rPr>
          <w:rFonts w:ascii="Segoe Print" w:hAnsi="Segoe Print"/>
        </w:rPr>
        <w:t>По обеим сторонам бульвара расположились его ровесники — несколько особняков (конец XVIII — начало XIX в.) в стиле позднего классицизма и ампира, неоднократно перестраивавшиеся в разное время.</w:t>
      </w:r>
      <w:proofErr w:type="gramEnd"/>
      <w:r w:rsidRPr="005F6D39">
        <w:rPr>
          <w:rFonts w:ascii="Segoe Print" w:hAnsi="Segoe Print"/>
        </w:rPr>
        <w:t xml:space="preserve"> Здесь прошла жизнь многих знаменитых людей. </w:t>
      </w:r>
      <w:r w:rsidRPr="005F6D39">
        <w:rPr>
          <w:rFonts w:ascii="Segoe Print" w:hAnsi="Segoe Print"/>
        </w:rPr>
        <w:br/>
        <w:t xml:space="preserve">Известное не только москвичам здание под № 25, расположенное на Тверском бульваре, — это Литературный институт им. Горького, который разместили в старинной барской усадьбе. Постройка имеет еще одно название — «дом Герцена», так как именно здесь родился Александр Иванович Герцен. Принадлежавшая сенатору А. А. Яковлеву, дяде писателя, усадьба (первая половина XVIII — начало XIX </w:t>
      </w:r>
      <w:proofErr w:type="gramStart"/>
      <w:r w:rsidRPr="005F6D39">
        <w:rPr>
          <w:rFonts w:ascii="Segoe Print" w:hAnsi="Segoe Print"/>
        </w:rPr>
        <w:t>в</w:t>
      </w:r>
      <w:proofErr w:type="gramEnd"/>
      <w:r w:rsidRPr="005F6D39">
        <w:rPr>
          <w:rFonts w:ascii="Segoe Print" w:hAnsi="Segoe Print"/>
        </w:rPr>
        <w:t xml:space="preserve">.) </w:t>
      </w:r>
      <w:proofErr w:type="gramStart"/>
      <w:r w:rsidRPr="005F6D39">
        <w:rPr>
          <w:rFonts w:ascii="Segoe Print" w:hAnsi="Segoe Print"/>
        </w:rPr>
        <w:t>была</w:t>
      </w:r>
      <w:proofErr w:type="gramEnd"/>
      <w:r w:rsidRPr="005F6D39">
        <w:rPr>
          <w:rFonts w:ascii="Segoe Print" w:hAnsi="Segoe Print"/>
        </w:rPr>
        <w:t xml:space="preserve"> перестроена в 1882 г. известным архитектором А. С. Каминским. Тем не </w:t>
      </w:r>
      <w:proofErr w:type="gramStart"/>
      <w:r w:rsidRPr="005F6D39">
        <w:rPr>
          <w:rFonts w:ascii="Segoe Print" w:hAnsi="Segoe Print"/>
        </w:rPr>
        <w:t>менее</w:t>
      </w:r>
      <w:proofErr w:type="gramEnd"/>
      <w:r w:rsidRPr="005F6D39">
        <w:rPr>
          <w:rFonts w:ascii="Segoe Print" w:hAnsi="Segoe Print"/>
        </w:rPr>
        <w:t xml:space="preserve"> ее облик и земельный участок за металлической оградой с каменными пилонами сохранились. В 1840–1850 гг. дом принадлежал дворянину и дипломату Д. Н. Свербееву, у которого собирались московские писатели на так называемые </w:t>
      </w:r>
      <w:proofErr w:type="spellStart"/>
      <w:r w:rsidRPr="005F6D39">
        <w:rPr>
          <w:rFonts w:ascii="Segoe Print" w:hAnsi="Segoe Print"/>
        </w:rPr>
        <w:t>Свербеевские</w:t>
      </w:r>
      <w:proofErr w:type="spellEnd"/>
      <w:r w:rsidRPr="005F6D39">
        <w:rPr>
          <w:rFonts w:ascii="Segoe Print" w:hAnsi="Segoe Print"/>
        </w:rPr>
        <w:t xml:space="preserve"> пятницы. Литературный салон считали центром культурной жизни столицы, сюда приходили П. Чаадаев, А. Герцен, Н. Огарев, К. Аксаков, Н. Гоголь, Е. Баратынский и многие другие.</w:t>
      </w:r>
      <w:r w:rsidRPr="005F6D39">
        <w:rPr>
          <w:rFonts w:ascii="Segoe Print" w:hAnsi="Segoe Print"/>
        </w:rPr>
        <w:br/>
        <w:t>К дому из комплекса усадьбы примыкает другое старинное здание в стиле ампир под № 23 — любимый москвичами Драматический театр имени А. С. Пушкина. Он принадлежал усадьбе И. Ф. Дмитриева-Мамонова и был построен в конце XVIII — начале XIX в. Дом неоднократно перестраивали и расширяли, а в 1930 г. провели реконструкцию фасада, в таком виде он и сохранился до нашего времени.</w:t>
      </w:r>
      <w:r w:rsidRPr="005F6D39">
        <w:rPr>
          <w:rFonts w:ascii="Segoe Print" w:hAnsi="Segoe Print"/>
        </w:rPr>
        <w:br/>
      </w:r>
      <w:proofErr w:type="gramStart"/>
      <w:r w:rsidRPr="005F6D39">
        <w:rPr>
          <w:rFonts w:ascii="Segoe Print" w:hAnsi="Segoe Print"/>
        </w:rPr>
        <w:t>С конца 1880–</w:t>
      </w:r>
      <w:proofErr w:type="spellStart"/>
      <w:r w:rsidRPr="005F6D39">
        <w:rPr>
          <w:rFonts w:ascii="Segoe Print" w:hAnsi="Segoe Print"/>
        </w:rPr>
        <w:t>х</w:t>
      </w:r>
      <w:proofErr w:type="spellEnd"/>
      <w:r w:rsidRPr="005F6D39">
        <w:rPr>
          <w:rFonts w:ascii="Segoe Print" w:hAnsi="Segoe Print"/>
        </w:rPr>
        <w:t xml:space="preserve"> гг. в доме № 19 по Тверскому бульвару, в особняке начала XIX </w:t>
      </w:r>
      <w:r w:rsidRPr="005F6D39">
        <w:rPr>
          <w:rFonts w:ascii="Segoe Print" w:hAnsi="Segoe Print"/>
        </w:rPr>
        <w:lastRenderedPageBreak/>
        <w:t xml:space="preserve">в., принадлежавшем родственнику </w:t>
      </w:r>
      <w:proofErr w:type="spellStart"/>
      <w:r w:rsidRPr="005F6D39">
        <w:rPr>
          <w:rFonts w:ascii="Segoe Print" w:hAnsi="Segoe Print"/>
        </w:rPr>
        <w:t>Герце-на</w:t>
      </w:r>
      <w:proofErr w:type="spellEnd"/>
      <w:r w:rsidRPr="005F6D39">
        <w:rPr>
          <w:rFonts w:ascii="Segoe Print" w:hAnsi="Segoe Print"/>
        </w:rPr>
        <w:t xml:space="preserve"> Д. П. Голохвастову, </w:t>
      </w:r>
      <w:proofErr w:type="spellStart"/>
      <w:r w:rsidRPr="005F6D39">
        <w:rPr>
          <w:rFonts w:ascii="Segoe Print" w:hAnsi="Segoe Print"/>
        </w:rPr>
        <w:t>поселил-ся</w:t>
      </w:r>
      <w:proofErr w:type="spellEnd"/>
      <w:r w:rsidRPr="005F6D39">
        <w:rPr>
          <w:rFonts w:ascii="Segoe Print" w:hAnsi="Segoe Print"/>
        </w:rPr>
        <w:t xml:space="preserve"> великий русский хирург Н. В. Склифосовский.</w:t>
      </w:r>
      <w:proofErr w:type="gramEnd"/>
      <w:r w:rsidRPr="005F6D39">
        <w:rPr>
          <w:rFonts w:ascii="Segoe Print" w:hAnsi="Segoe Print"/>
        </w:rPr>
        <w:t xml:space="preserve"> Напротив, через дорогу, в старинном здании (№ 14), украшенном лепниной и </w:t>
      </w:r>
      <w:proofErr w:type="spellStart"/>
      <w:r w:rsidRPr="005F6D39">
        <w:rPr>
          <w:rFonts w:ascii="Segoe Print" w:hAnsi="Segoe Print"/>
        </w:rPr>
        <w:t>раскрепованным</w:t>
      </w:r>
      <w:proofErr w:type="spellEnd"/>
      <w:r w:rsidRPr="005F6D39">
        <w:rPr>
          <w:rFonts w:ascii="Segoe Print" w:hAnsi="Segoe Print"/>
        </w:rPr>
        <w:t xml:space="preserve"> карнизом, там, где сейчас находится </w:t>
      </w:r>
      <w:proofErr w:type="spellStart"/>
      <w:r w:rsidRPr="005F6D39">
        <w:rPr>
          <w:rFonts w:ascii="Segoe Print" w:hAnsi="Segoe Print"/>
        </w:rPr>
        <w:t>Мособлтрансагентство</w:t>
      </w:r>
      <w:proofErr w:type="spellEnd"/>
      <w:r w:rsidRPr="005F6D39">
        <w:rPr>
          <w:rFonts w:ascii="Segoe Print" w:hAnsi="Segoe Print"/>
        </w:rPr>
        <w:t>, жили писатель</w:t>
      </w:r>
      <w:proofErr w:type="gramStart"/>
      <w:r w:rsidRPr="005F6D39">
        <w:rPr>
          <w:rFonts w:ascii="Segoe Print" w:hAnsi="Segoe Print"/>
        </w:rPr>
        <w:t xml:space="preserve"> В</w:t>
      </w:r>
      <w:proofErr w:type="gramEnd"/>
      <w:r w:rsidRPr="005F6D39">
        <w:rPr>
          <w:rFonts w:ascii="Segoe Print" w:hAnsi="Segoe Print"/>
        </w:rPr>
        <w:t xml:space="preserve">с. Иванов и артист С. М. Михоэлс. В соседнем особняке, отделенном от бульвара каменным забором, который, кстати, не скрывает красоту дома и двор с роскошными цветниками, </w:t>
      </w:r>
      <w:proofErr w:type="gramStart"/>
      <w:r w:rsidRPr="005F6D39">
        <w:rPr>
          <w:rFonts w:ascii="Segoe Print" w:hAnsi="Segoe Print"/>
        </w:rPr>
        <w:t>теперь</w:t>
      </w:r>
      <w:proofErr w:type="gramEnd"/>
      <w:r w:rsidRPr="005F6D39">
        <w:rPr>
          <w:rFonts w:ascii="Segoe Print" w:hAnsi="Segoe Print"/>
        </w:rPr>
        <w:t xml:space="preserve"> находится отель «</w:t>
      </w:r>
      <w:proofErr w:type="spellStart"/>
      <w:r w:rsidRPr="005F6D39">
        <w:rPr>
          <w:rFonts w:ascii="Segoe Print" w:hAnsi="Segoe Print"/>
        </w:rPr>
        <w:t>Ист-вест</w:t>
      </w:r>
      <w:proofErr w:type="spellEnd"/>
      <w:r w:rsidRPr="005F6D39">
        <w:rPr>
          <w:rFonts w:ascii="Segoe Print" w:hAnsi="Segoe Print"/>
        </w:rPr>
        <w:t xml:space="preserve">». </w:t>
      </w:r>
      <w:r w:rsidRPr="005F6D39">
        <w:rPr>
          <w:rFonts w:ascii="Segoe Print" w:hAnsi="Segoe Print"/>
        </w:rPr>
        <w:br/>
        <w:t xml:space="preserve">Ничем не выделяется в ряду старинных построек скромный особняк в стиле ампир П. И. Звягинцева (дом № 11), построенный в 1830–е гг. Именно с ним связала свою жизнь великая русская актриса М. Н. Ермолова. Ее муж, адвокат Н. </w:t>
      </w:r>
      <w:proofErr w:type="spellStart"/>
      <w:r w:rsidRPr="005F6D39">
        <w:rPr>
          <w:rFonts w:ascii="Segoe Print" w:hAnsi="Segoe Print"/>
        </w:rPr>
        <w:t>Шубинский</w:t>
      </w:r>
      <w:proofErr w:type="spellEnd"/>
      <w:r w:rsidRPr="005F6D39">
        <w:rPr>
          <w:rFonts w:ascii="Segoe Print" w:hAnsi="Segoe Print"/>
        </w:rPr>
        <w:t>, приобрел особняк из двадцати двух комнат в 1899 г. В 1920-м перед домом Ермоловой собралась многотысячная толпа поклонников, выражавших таким образом свое уважение юбилярше по случаю пятидесятилетия игры на сцене.</w:t>
      </w:r>
    </w:p>
    <w:p w:rsidR="00744751" w:rsidRDefault="00744751" w:rsidP="00C812DA">
      <w:pPr>
        <w:pStyle w:val="a7"/>
        <w:jc w:val="left"/>
        <w:rPr>
          <w:rFonts w:ascii="Segoe Print" w:hAnsi="Segoe Print"/>
        </w:rPr>
      </w:pPr>
    </w:p>
    <w:p w:rsidR="00D81EBC" w:rsidRDefault="00D81EBC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4295775" cy="4701350"/>
            <wp:effectExtent l="19050" t="0" r="9525" b="0"/>
            <wp:docPr id="24" name="Рисунок 24" descr="C:\Users\On7X\Desktop\41152_m01_0916_188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n7X\Desktop\41152_m01_0916_188g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43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br/>
        <w:t xml:space="preserve">В 1970 г. в особняке, где актриса прожила сорок лет, открыли Музей-квартиру М. Н. Ермоловой. </w:t>
      </w:r>
      <w:r w:rsidRPr="005F6D39">
        <w:rPr>
          <w:rFonts w:ascii="Segoe Print" w:hAnsi="Segoe Print"/>
        </w:rPr>
        <w:br/>
      </w:r>
      <w:r w:rsidRPr="005F6D39">
        <w:rPr>
          <w:rFonts w:ascii="Segoe Print" w:hAnsi="Segoe Print"/>
        </w:rPr>
        <w:lastRenderedPageBreak/>
        <w:t xml:space="preserve">Не только артисты оставили след в истории Тверского бульвара. Роскошные особняки под № 24–26 свидетельствуют о конце XVIII </w:t>
      </w:r>
      <w:proofErr w:type="gramStart"/>
      <w:r w:rsidRPr="005F6D39">
        <w:rPr>
          <w:rFonts w:ascii="Segoe Print" w:hAnsi="Segoe Print"/>
        </w:rPr>
        <w:t>в</w:t>
      </w:r>
      <w:proofErr w:type="gramEnd"/>
      <w:r w:rsidRPr="005F6D39">
        <w:rPr>
          <w:rFonts w:ascii="Segoe Print" w:hAnsi="Segoe Print"/>
        </w:rPr>
        <w:t xml:space="preserve">. </w:t>
      </w:r>
      <w:proofErr w:type="gramStart"/>
      <w:r w:rsidRPr="005F6D39">
        <w:rPr>
          <w:rFonts w:ascii="Segoe Print" w:hAnsi="Segoe Print"/>
        </w:rPr>
        <w:t>Сохранившаяся</w:t>
      </w:r>
      <w:proofErr w:type="gramEnd"/>
      <w:r w:rsidRPr="005F6D39">
        <w:rPr>
          <w:rFonts w:ascii="Segoe Print" w:hAnsi="Segoe Print"/>
        </w:rPr>
        <w:t xml:space="preserve"> часть усадьбы (северный флигель и главный дом) принадлежала И. Н. Римскому–Корсакову, фавориту Екатерины II. Вельможа прославился тем, что, пробыв в фаворе всего полтора года, успел выпросить у императрицы столько денег и разных благ, что ему хватило на долгую безбедную жизнь. Известно, что к нему заходил в гости А. С. Пушкин. Дома были перестроены дважды: в 1841 и 1890 г. Непередаваемое очарование одного из строений вдохновило предпринимателей на создание в нем ресторана «Пушкин». </w:t>
      </w:r>
      <w:r w:rsidRPr="005F6D39">
        <w:rPr>
          <w:rFonts w:ascii="Segoe Print" w:hAnsi="Segoe Print"/>
        </w:rPr>
        <w:br/>
      </w:r>
      <w:proofErr w:type="gramStart"/>
      <w:r w:rsidRPr="005F6D39">
        <w:rPr>
          <w:rFonts w:ascii="Segoe Print" w:hAnsi="Segoe Print"/>
        </w:rPr>
        <w:t xml:space="preserve">Еще один двухэтажный особняк, вернее, сохранившийся левый флигель усадьбы майора </w:t>
      </w:r>
      <w:proofErr w:type="spellStart"/>
      <w:r w:rsidRPr="005F6D39">
        <w:rPr>
          <w:rFonts w:ascii="Segoe Print" w:hAnsi="Segoe Print"/>
        </w:rPr>
        <w:t>Осташевского</w:t>
      </w:r>
      <w:proofErr w:type="spellEnd"/>
      <w:r w:rsidRPr="005F6D39">
        <w:rPr>
          <w:rFonts w:ascii="Segoe Print" w:hAnsi="Segoe Print"/>
        </w:rPr>
        <w:t xml:space="preserve"> (первая половина XIX в., впоследствии перестроен) находится во дворе дома № 17 по Тверскому бульвару.</w:t>
      </w:r>
      <w:proofErr w:type="gramEnd"/>
      <w:r w:rsidRPr="005F6D39">
        <w:rPr>
          <w:rFonts w:ascii="Segoe Print" w:hAnsi="Segoe Print"/>
        </w:rPr>
        <w:t xml:space="preserve"> В прошлом веке эта усадьба была знаменита своим садом, прудом, по которому катались на лодках, и </w:t>
      </w:r>
      <w:proofErr w:type="spellStart"/>
      <w:r w:rsidRPr="005F6D39">
        <w:rPr>
          <w:rFonts w:ascii="Segoe Print" w:hAnsi="Segoe Print"/>
        </w:rPr>
        <w:t>фейервеками</w:t>
      </w:r>
      <w:proofErr w:type="spellEnd"/>
      <w:r w:rsidRPr="005F6D39">
        <w:rPr>
          <w:rFonts w:ascii="Segoe Print" w:hAnsi="Segoe Print"/>
        </w:rPr>
        <w:t xml:space="preserve">, </w:t>
      </w:r>
      <w:proofErr w:type="gramStart"/>
      <w:r w:rsidRPr="005F6D39">
        <w:rPr>
          <w:rFonts w:ascii="Segoe Print" w:hAnsi="Segoe Print"/>
        </w:rPr>
        <w:t>устраиваемыми</w:t>
      </w:r>
      <w:proofErr w:type="gramEnd"/>
      <w:r w:rsidRPr="005F6D39">
        <w:rPr>
          <w:rFonts w:ascii="Segoe Print" w:hAnsi="Segoe Print"/>
        </w:rPr>
        <w:t xml:space="preserve"> по любому поводу. Пруд теперь засыпан, остатки сада еще можно увидеть перед зданием. </w:t>
      </w:r>
      <w:proofErr w:type="gramStart"/>
      <w:r w:rsidRPr="005F6D39">
        <w:rPr>
          <w:rFonts w:ascii="Segoe Print" w:hAnsi="Segoe Print"/>
        </w:rPr>
        <w:t xml:space="preserve">В 1864 г. новая владелица усадьбы </w:t>
      </w:r>
      <w:proofErr w:type="spellStart"/>
      <w:r w:rsidRPr="005F6D39">
        <w:rPr>
          <w:rFonts w:ascii="Segoe Print" w:hAnsi="Segoe Print"/>
        </w:rPr>
        <w:t>Пуколова</w:t>
      </w:r>
      <w:proofErr w:type="spellEnd"/>
      <w:r w:rsidRPr="005F6D39">
        <w:rPr>
          <w:rFonts w:ascii="Segoe Print" w:hAnsi="Segoe Print"/>
        </w:rPr>
        <w:t xml:space="preserve"> строит трехэтажный дом на французский манер, квартиры сдает.</w:t>
      </w:r>
      <w:proofErr w:type="gramEnd"/>
      <w:r w:rsidRPr="005F6D39">
        <w:rPr>
          <w:rFonts w:ascii="Segoe Print" w:hAnsi="Segoe Print"/>
        </w:rPr>
        <w:t xml:space="preserve"> В 1867–1869 гг. здесь собирался «Артистический кружок», его членами были А. Н. Островский, А. Ф. Писемский, П. И. Чайковский, Н. Г. Рубинштейн, П. М. </w:t>
      </w:r>
      <w:proofErr w:type="spellStart"/>
      <w:proofErr w:type="gramStart"/>
      <w:r w:rsidRPr="005F6D39">
        <w:rPr>
          <w:rFonts w:ascii="Segoe Print" w:hAnsi="Segoe Print"/>
        </w:rPr>
        <w:t>Са-довский</w:t>
      </w:r>
      <w:proofErr w:type="spellEnd"/>
      <w:proofErr w:type="gramEnd"/>
      <w:r w:rsidRPr="005F6D39">
        <w:rPr>
          <w:rFonts w:ascii="Segoe Print" w:hAnsi="Segoe Print"/>
        </w:rPr>
        <w:t xml:space="preserve"> и другие. </w:t>
      </w:r>
      <w:proofErr w:type="spellStart"/>
      <w:r w:rsidRPr="005F6D39">
        <w:rPr>
          <w:rFonts w:ascii="Segoe Print" w:hAnsi="Segoe Print"/>
        </w:rPr>
        <w:t>Сечас</w:t>
      </w:r>
      <w:proofErr w:type="spellEnd"/>
      <w:r w:rsidRPr="005F6D39">
        <w:rPr>
          <w:rFonts w:ascii="Segoe Print" w:hAnsi="Segoe Print"/>
        </w:rPr>
        <w:t xml:space="preserve"> в этом здании находится </w:t>
      </w:r>
      <w:proofErr w:type="spellStart"/>
      <w:r w:rsidRPr="005F6D39">
        <w:rPr>
          <w:rFonts w:ascii="Segoe Print" w:hAnsi="Segoe Print"/>
        </w:rPr>
        <w:t>фондово-инвестиционная</w:t>
      </w:r>
      <w:proofErr w:type="spellEnd"/>
      <w:r w:rsidRPr="005F6D39">
        <w:rPr>
          <w:rFonts w:ascii="Segoe Print" w:hAnsi="Segoe Print"/>
        </w:rPr>
        <w:t xml:space="preserve"> компания «</w:t>
      </w:r>
      <w:proofErr w:type="spellStart"/>
      <w:r w:rsidRPr="005F6D39">
        <w:rPr>
          <w:rFonts w:ascii="Segoe Print" w:hAnsi="Segoe Print"/>
        </w:rPr>
        <w:t>Солид</w:t>
      </w:r>
      <w:proofErr w:type="spellEnd"/>
      <w:r w:rsidRPr="005F6D39">
        <w:rPr>
          <w:rFonts w:ascii="Segoe Print" w:hAnsi="Segoe Print"/>
        </w:rPr>
        <w:t xml:space="preserve">», а сам дом приобрел иные черты — он стал шестиэтажным, его украшает обильная лепнина и мощный </w:t>
      </w:r>
      <w:proofErr w:type="spellStart"/>
      <w:r w:rsidRPr="005F6D39">
        <w:rPr>
          <w:rFonts w:ascii="Segoe Print" w:hAnsi="Segoe Print"/>
        </w:rPr>
        <w:t>раскрепованный</w:t>
      </w:r>
      <w:proofErr w:type="spellEnd"/>
      <w:r w:rsidRPr="005F6D39">
        <w:rPr>
          <w:rFonts w:ascii="Segoe Print" w:hAnsi="Segoe Print"/>
        </w:rPr>
        <w:t xml:space="preserve"> карниз.</w:t>
      </w:r>
      <w:r w:rsidRPr="005F6D39">
        <w:rPr>
          <w:rFonts w:ascii="Segoe Print" w:hAnsi="Segoe Print"/>
        </w:rPr>
        <w:br/>
        <w:t xml:space="preserve">Угловой четырехэтажный дом с ротондой под № 7 возведен в 1882 г., но в его основу легли два выходивших на бульвар флигеля усадьбы князей Голицыных. Во дворе сохранилось главное здание обширных владений XVIII </w:t>
      </w:r>
      <w:proofErr w:type="gramStart"/>
      <w:r w:rsidRPr="005F6D39">
        <w:rPr>
          <w:rFonts w:ascii="Segoe Print" w:hAnsi="Segoe Print"/>
        </w:rPr>
        <w:t>в</w:t>
      </w:r>
      <w:proofErr w:type="gramEnd"/>
      <w:r w:rsidRPr="005F6D39">
        <w:rPr>
          <w:rFonts w:ascii="Segoe Print" w:hAnsi="Segoe Print"/>
        </w:rPr>
        <w:t xml:space="preserve">. </w:t>
      </w:r>
      <w:proofErr w:type="gramStart"/>
      <w:r w:rsidRPr="005F6D39">
        <w:rPr>
          <w:rFonts w:ascii="Segoe Print" w:hAnsi="Segoe Print"/>
        </w:rPr>
        <w:t>Благодаря</w:t>
      </w:r>
      <w:proofErr w:type="gramEnd"/>
      <w:r w:rsidRPr="005F6D39">
        <w:rPr>
          <w:rFonts w:ascii="Segoe Print" w:hAnsi="Segoe Print"/>
        </w:rPr>
        <w:t xml:space="preserve"> стараниям князя Голицына на Тверском бульваре появились первые фонари, сделав его самым освещенным местом в Москве. Сейчас в здании расположены НИИ экономики, информатики и систем управления и «Ресторан на мельнице».</w:t>
      </w:r>
    </w:p>
    <w:p w:rsidR="00CF6E42" w:rsidRDefault="005F6D39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19050" t="0" r="9525" b="0"/>
            <wp:docPr id="17" name="Рисунок 17" descr="C:\Users\On7X\Documents\NokiaLifeblogData\DataStore\Files\2008-04\images\30042008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n7X\Documents\NokiaLifeblogData\DataStore\Files\2008-04\images\300420083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12DA" w:rsidRPr="005F6D39">
        <w:rPr>
          <w:rFonts w:ascii="Segoe Print" w:hAnsi="Segoe Print"/>
        </w:rPr>
        <w:br/>
        <w:t xml:space="preserve">Уже в конце XIX </w:t>
      </w:r>
      <w:proofErr w:type="gramStart"/>
      <w:r w:rsidR="00C812DA" w:rsidRPr="005F6D39">
        <w:rPr>
          <w:rFonts w:ascii="Segoe Print" w:hAnsi="Segoe Print"/>
        </w:rPr>
        <w:t>в</w:t>
      </w:r>
      <w:proofErr w:type="gramEnd"/>
      <w:r w:rsidR="00C812DA" w:rsidRPr="005F6D39">
        <w:rPr>
          <w:rFonts w:ascii="Segoe Print" w:hAnsi="Segoe Print"/>
        </w:rPr>
        <w:t xml:space="preserve">. </w:t>
      </w:r>
      <w:proofErr w:type="gramStart"/>
      <w:r w:rsidR="00C812DA" w:rsidRPr="005F6D39">
        <w:rPr>
          <w:rFonts w:ascii="Segoe Print" w:hAnsi="Segoe Print"/>
        </w:rPr>
        <w:t>на</w:t>
      </w:r>
      <w:proofErr w:type="gramEnd"/>
      <w:r w:rsidR="00C812DA" w:rsidRPr="005F6D39">
        <w:rPr>
          <w:rFonts w:ascii="Segoe Print" w:hAnsi="Segoe Print"/>
        </w:rPr>
        <w:t xml:space="preserve"> Тверском бульваре, особенно по четной стороне, начинают появляться доходные дома, отвечающие новой моде в архитектуре на стилизацию исторических тем и эклектику. Позже, в начале XX </w:t>
      </w:r>
      <w:proofErr w:type="gramStart"/>
      <w:r w:rsidR="00C812DA" w:rsidRPr="005F6D39">
        <w:rPr>
          <w:rFonts w:ascii="Segoe Print" w:hAnsi="Segoe Print"/>
        </w:rPr>
        <w:t>в</w:t>
      </w:r>
      <w:proofErr w:type="gramEnd"/>
      <w:r w:rsidR="00C812DA" w:rsidRPr="005F6D39">
        <w:rPr>
          <w:rFonts w:ascii="Segoe Print" w:hAnsi="Segoe Print"/>
        </w:rPr>
        <w:t xml:space="preserve">., </w:t>
      </w:r>
      <w:proofErr w:type="gramStart"/>
      <w:r w:rsidR="00C812DA" w:rsidRPr="005F6D39">
        <w:rPr>
          <w:rFonts w:ascii="Segoe Print" w:hAnsi="Segoe Print"/>
        </w:rPr>
        <w:t>на</w:t>
      </w:r>
      <w:proofErr w:type="gramEnd"/>
      <w:r w:rsidR="00C812DA" w:rsidRPr="005F6D39">
        <w:rPr>
          <w:rFonts w:ascii="Segoe Print" w:hAnsi="Segoe Print"/>
        </w:rPr>
        <w:t xml:space="preserve"> улицах столицы, в том числе и на Тверском бульваре, утвердился модерн.</w:t>
      </w:r>
      <w:r w:rsidR="00C812DA" w:rsidRPr="005F6D39">
        <w:rPr>
          <w:rFonts w:ascii="Segoe Print" w:hAnsi="Segoe Print"/>
        </w:rPr>
        <w:br/>
        <w:t xml:space="preserve">Если в прежние времена на престижном бульваре строили дворяне, то теперь основными заказчиками становятся купцы и фабриканты. Целая серия зданий принадлежит к тому времени. Например, розовато-сиреневый дом № 6 Ярославской мануфактуры, возведенный по проекту А. Ф. </w:t>
      </w:r>
      <w:proofErr w:type="spellStart"/>
      <w:r w:rsidR="00C812DA" w:rsidRPr="005F6D39">
        <w:rPr>
          <w:rFonts w:ascii="Segoe Print" w:hAnsi="Segoe Print"/>
        </w:rPr>
        <w:t>Мейснера</w:t>
      </w:r>
      <w:proofErr w:type="spellEnd"/>
      <w:r w:rsidR="00C812DA" w:rsidRPr="005F6D39">
        <w:rPr>
          <w:rFonts w:ascii="Segoe Print" w:hAnsi="Segoe Print"/>
        </w:rPr>
        <w:t xml:space="preserve"> в 1903 г. и несущий в своем облике элементы модного модерна. До 1917 г. здесь находилось издательство братьев Сабашниковых, сейчас — «</w:t>
      </w:r>
      <w:proofErr w:type="spellStart"/>
      <w:r w:rsidR="00C812DA" w:rsidRPr="005F6D39">
        <w:rPr>
          <w:rFonts w:ascii="Segoe Print" w:hAnsi="Segoe Print"/>
        </w:rPr>
        <w:t>Внешстройимпорт</w:t>
      </w:r>
      <w:proofErr w:type="spellEnd"/>
      <w:r w:rsidR="00C812DA" w:rsidRPr="005F6D39">
        <w:rPr>
          <w:rFonts w:ascii="Segoe Print" w:hAnsi="Segoe Print"/>
        </w:rPr>
        <w:t xml:space="preserve">». Дома № 8 (1910 г.) и № 10 (1908 г.) с элементами исторической стилизации и модерна (характерная дверь, </w:t>
      </w:r>
      <w:proofErr w:type="spellStart"/>
      <w:r w:rsidR="00C812DA" w:rsidRPr="005F6D39">
        <w:rPr>
          <w:rFonts w:ascii="Segoe Print" w:hAnsi="Segoe Print"/>
        </w:rPr>
        <w:t>полуарочные</w:t>
      </w:r>
      <w:proofErr w:type="spellEnd"/>
      <w:r w:rsidR="00C812DA" w:rsidRPr="005F6D39">
        <w:rPr>
          <w:rFonts w:ascii="Segoe Print" w:hAnsi="Segoe Print"/>
        </w:rPr>
        <w:t xml:space="preserve"> оконные проемы) построил архитектор Н. Г. Лазарев. А красивый пятиэтажный дом № 12, украшенный фонарями в стиле модерн, для </w:t>
      </w:r>
      <w:proofErr w:type="spellStart"/>
      <w:r w:rsidR="00C812DA" w:rsidRPr="005F6D39">
        <w:rPr>
          <w:rFonts w:ascii="Segoe Print" w:hAnsi="Segoe Print"/>
        </w:rPr>
        <w:t>Нижегородско-Самарского</w:t>
      </w:r>
      <w:proofErr w:type="spellEnd"/>
      <w:r w:rsidR="00C812DA" w:rsidRPr="005F6D39">
        <w:rPr>
          <w:rFonts w:ascii="Segoe Print" w:hAnsi="Segoe Print"/>
        </w:rPr>
        <w:t xml:space="preserve"> банка (1891 г.) спроектировал архитектор К. М. Быковский. В доме № 10 сейчас находится «Зал русской кухни ТАСС».</w:t>
      </w:r>
      <w:r w:rsidR="00C812DA" w:rsidRPr="005F6D39">
        <w:rPr>
          <w:rFonts w:ascii="Segoe Print" w:hAnsi="Segoe Print"/>
        </w:rPr>
        <w:br/>
        <w:t xml:space="preserve">И наконец, произведение, принадлежавшее отцу московского модерна Федору </w:t>
      </w:r>
      <w:proofErr w:type="spellStart"/>
      <w:r w:rsidR="00C812DA" w:rsidRPr="005F6D39">
        <w:rPr>
          <w:rFonts w:ascii="Segoe Print" w:hAnsi="Segoe Print"/>
        </w:rPr>
        <w:t>Шехтелю</w:t>
      </w:r>
      <w:proofErr w:type="spellEnd"/>
      <w:r w:rsidR="00C812DA" w:rsidRPr="005F6D39">
        <w:rPr>
          <w:rFonts w:ascii="Segoe Print" w:hAnsi="Segoe Print"/>
        </w:rPr>
        <w:t xml:space="preserve">, — особняк П. П.Смирнова (дом № 18, 1901–1903 гг.), прекрасно </w:t>
      </w:r>
      <w:r w:rsidR="00C812DA" w:rsidRPr="005F6D39">
        <w:rPr>
          <w:rFonts w:ascii="Segoe Print" w:hAnsi="Segoe Print"/>
        </w:rPr>
        <w:lastRenderedPageBreak/>
        <w:t xml:space="preserve">вписавшийся в общую застройку бульвара. </w:t>
      </w:r>
      <w:proofErr w:type="spellStart"/>
      <w:r w:rsidR="00C812DA" w:rsidRPr="005F6D39">
        <w:rPr>
          <w:rFonts w:ascii="Segoe Print" w:hAnsi="Segoe Print"/>
        </w:rPr>
        <w:t>Розовое</w:t>
      </w:r>
      <w:proofErr w:type="spellEnd"/>
      <w:r w:rsidR="00C812DA" w:rsidRPr="005F6D39">
        <w:rPr>
          <w:rFonts w:ascii="Segoe Print" w:hAnsi="Segoe Print"/>
        </w:rPr>
        <w:t xml:space="preserve"> здание с выносными эркерами, сильной линией большой лоджии, арочными проемами окон теперь занимает «Пенсионный фонд».</w:t>
      </w:r>
    </w:p>
    <w:p w:rsidR="00D81EBC" w:rsidRDefault="00D81EBC" w:rsidP="00C812DA">
      <w:pPr>
        <w:pStyle w:val="a7"/>
        <w:jc w:val="left"/>
        <w:rPr>
          <w:rFonts w:ascii="Segoe Print" w:hAnsi="Segoe Print"/>
        </w:rPr>
      </w:pPr>
    </w:p>
    <w:p w:rsidR="00C812DA" w:rsidRDefault="00D81EBC" w:rsidP="00C812DA">
      <w:pPr>
        <w:pStyle w:val="a7"/>
        <w:jc w:val="left"/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22" name="Рисунок 22" descr="C:\Users\On7X\Desktop\41143_m01_0916_170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On7X\Desktop\41143_m01_0916_170g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12DA" w:rsidRPr="005F6D39">
        <w:rPr>
          <w:rFonts w:ascii="Segoe Print" w:hAnsi="Segoe Print"/>
        </w:rPr>
        <w:br/>
        <w:t xml:space="preserve">В советский период на Тверском бульваре было построено несколько домов, которые привнесли в сложившуюся архитектурную застройку звучание нового времени. Пожалуй, самое заметное из них — здание </w:t>
      </w:r>
      <w:proofErr w:type="spellStart"/>
      <w:r w:rsidR="00C812DA" w:rsidRPr="005F6D39">
        <w:rPr>
          <w:rFonts w:ascii="Segoe Print" w:hAnsi="Segoe Print"/>
        </w:rPr>
        <w:t>МХАТа</w:t>
      </w:r>
      <w:proofErr w:type="spellEnd"/>
      <w:r w:rsidR="00C812DA" w:rsidRPr="005F6D39">
        <w:rPr>
          <w:rFonts w:ascii="Segoe Print" w:hAnsi="Segoe Print"/>
        </w:rPr>
        <w:t xml:space="preserve"> (дом № 22, архитекторы В. С. </w:t>
      </w:r>
      <w:proofErr w:type="spellStart"/>
      <w:r w:rsidR="00C812DA" w:rsidRPr="005F6D39">
        <w:rPr>
          <w:rFonts w:ascii="Segoe Print" w:hAnsi="Segoe Print"/>
        </w:rPr>
        <w:t>Кубасов</w:t>
      </w:r>
      <w:proofErr w:type="spellEnd"/>
      <w:r w:rsidR="00C812DA" w:rsidRPr="005F6D39">
        <w:rPr>
          <w:rFonts w:ascii="Segoe Print" w:hAnsi="Segoe Print"/>
        </w:rPr>
        <w:t xml:space="preserve">, А. </w:t>
      </w:r>
      <w:proofErr w:type="spellStart"/>
      <w:r w:rsidR="00C812DA" w:rsidRPr="005F6D39">
        <w:rPr>
          <w:rFonts w:ascii="Segoe Print" w:hAnsi="Segoe Print"/>
        </w:rPr>
        <w:t>Моргулис</w:t>
      </w:r>
      <w:proofErr w:type="spellEnd"/>
      <w:r w:rsidR="00C812DA" w:rsidRPr="005F6D39">
        <w:rPr>
          <w:rFonts w:ascii="Segoe Print" w:hAnsi="Segoe Print"/>
        </w:rPr>
        <w:t xml:space="preserve">, В. С. </w:t>
      </w:r>
      <w:proofErr w:type="spellStart"/>
      <w:r w:rsidR="00C812DA" w:rsidRPr="005F6D39">
        <w:rPr>
          <w:rFonts w:ascii="Segoe Print" w:hAnsi="Segoe Print"/>
        </w:rPr>
        <w:t>Уляшов</w:t>
      </w:r>
      <w:proofErr w:type="spellEnd"/>
      <w:r w:rsidR="00C812DA" w:rsidRPr="005F6D39">
        <w:rPr>
          <w:rFonts w:ascii="Segoe Print" w:hAnsi="Segoe Print"/>
        </w:rPr>
        <w:t xml:space="preserve">, 1973 г.). Примечательно, что строение возведено на историческом месте, ранее здесь находилась усадьба в стиле ампир московского градоначальника Кологривова. На балу именно в его доме А. С. Пушкин впервые увидел юную Наталью Гончарову. Архитекторы постарались сохранить первоначальный масштаб застройки. Планировочная структура здания </w:t>
      </w:r>
      <w:proofErr w:type="gramStart"/>
      <w:r w:rsidR="00C812DA" w:rsidRPr="005F6D39">
        <w:rPr>
          <w:rFonts w:ascii="Segoe Print" w:hAnsi="Segoe Print"/>
        </w:rPr>
        <w:t>подчеркнуто</w:t>
      </w:r>
      <w:proofErr w:type="gramEnd"/>
      <w:r w:rsidR="00C812DA" w:rsidRPr="005F6D39">
        <w:rPr>
          <w:rFonts w:ascii="Segoe Print" w:hAnsi="Segoe Print"/>
        </w:rPr>
        <w:t xml:space="preserve"> симметрична, а крупный и грубый объем усилен темной краской и нагромождением гранитных глыб у главного входа в театр. Если бы не легкий намек на модерн (замысловатые фонари на фасаде), строение по своему стилю резко контрастировало бы с окружающей старинной изящной застройкой. </w:t>
      </w:r>
      <w:r w:rsidR="00C812DA" w:rsidRPr="005F6D39">
        <w:rPr>
          <w:rFonts w:ascii="Segoe Print" w:hAnsi="Segoe Print"/>
        </w:rPr>
        <w:br/>
        <w:t xml:space="preserve">Три больших дома советской эпохи обозначили крайние ландшафтные точки </w:t>
      </w:r>
      <w:r w:rsidR="00C812DA" w:rsidRPr="005F6D39">
        <w:rPr>
          <w:rFonts w:ascii="Segoe Print" w:hAnsi="Segoe Print"/>
        </w:rPr>
        <w:lastRenderedPageBreak/>
        <w:t xml:space="preserve">Тверского бульвара с разных сторон. Около </w:t>
      </w:r>
      <w:proofErr w:type="spellStart"/>
      <w:r w:rsidR="00C812DA" w:rsidRPr="005F6D39">
        <w:rPr>
          <w:rFonts w:ascii="Segoe Print" w:hAnsi="Segoe Print"/>
        </w:rPr>
        <w:t>Никитских</w:t>
      </w:r>
      <w:proofErr w:type="spellEnd"/>
      <w:r w:rsidR="00C812DA" w:rsidRPr="005F6D39">
        <w:rPr>
          <w:rFonts w:ascii="Segoe Print" w:hAnsi="Segoe Print"/>
        </w:rPr>
        <w:t xml:space="preserve"> ворот в 1949 г. для военнослужащих построен дом (№ 1) в стиле помпезного сталинского неоклассицизма с колоннами и эффектной облицовкой нижних этажей. Раньше здесь был знаменитый магазин «Ткани», сегодня фасад, выходящий на бульвар, украшает вывеска «Бриллианты. Галерея у </w:t>
      </w:r>
      <w:proofErr w:type="spellStart"/>
      <w:r w:rsidR="00C812DA" w:rsidRPr="005F6D39">
        <w:rPr>
          <w:rFonts w:ascii="Segoe Print" w:hAnsi="Segoe Print"/>
        </w:rPr>
        <w:t>Никитских</w:t>
      </w:r>
      <w:proofErr w:type="spellEnd"/>
      <w:r w:rsidR="00C812DA" w:rsidRPr="005F6D39">
        <w:rPr>
          <w:rFonts w:ascii="Segoe Print" w:hAnsi="Segoe Print"/>
        </w:rPr>
        <w:t xml:space="preserve"> Ворот». </w:t>
      </w:r>
      <w:r w:rsidR="00C812DA" w:rsidRPr="005F6D39">
        <w:rPr>
          <w:rFonts w:ascii="Segoe Print" w:hAnsi="Segoe Print"/>
        </w:rPr>
        <w:br/>
        <w:t xml:space="preserve">На углу Тверской улицы и бульвара высится массивный дом сталинской архитектуры, № 28/17 (1939 г.), построенный по проекту знаменитого зодчего А. Г. </w:t>
      </w:r>
      <w:proofErr w:type="spellStart"/>
      <w:r w:rsidR="00C812DA" w:rsidRPr="005F6D39">
        <w:rPr>
          <w:rFonts w:ascii="Segoe Print" w:hAnsi="Segoe Print"/>
        </w:rPr>
        <w:t>Мордвинова</w:t>
      </w:r>
      <w:proofErr w:type="spellEnd"/>
      <w:r w:rsidR="00C812DA" w:rsidRPr="005F6D39">
        <w:rPr>
          <w:rFonts w:ascii="Segoe Print" w:hAnsi="Segoe Print"/>
        </w:rPr>
        <w:t>. Здесь в просторном бельэтаже расположен Музей-мастерская скульптора С. Т. Коненкова и магазин «Армения».</w:t>
      </w:r>
      <w:r w:rsidR="00C812DA" w:rsidRPr="005F6D39">
        <w:rPr>
          <w:rFonts w:ascii="Segoe Print" w:hAnsi="Segoe Print"/>
        </w:rPr>
        <w:br/>
        <w:t>Еще одно здание, возведенное для Стройбанка СССР в 1985 г., проектировщики спрятали в глубине двора старинного особняка (дом № 13), чтобы не нарушать главную линию фасадов исторических построек бульвара. Сейчас на Тверском бульваре это самое масштабное П-образное здание сталинского неоклассицизма с мощным карнизом, венчающим крышу (здесь находится «</w:t>
      </w:r>
      <w:proofErr w:type="spellStart"/>
      <w:r w:rsidR="00C812DA" w:rsidRPr="005F6D39">
        <w:rPr>
          <w:rFonts w:ascii="Segoe Print" w:hAnsi="Segoe Print"/>
        </w:rPr>
        <w:t>Росбанк</w:t>
      </w:r>
      <w:proofErr w:type="spellEnd"/>
      <w:r w:rsidR="00C812DA" w:rsidRPr="005F6D39">
        <w:rPr>
          <w:rFonts w:ascii="Segoe Print" w:hAnsi="Segoe Print"/>
        </w:rPr>
        <w:t xml:space="preserve">»). </w:t>
      </w:r>
      <w:r w:rsidR="00C812DA" w:rsidRPr="005F6D39">
        <w:rPr>
          <w:rFonts w:ascii="Segoe Print" w:hAnsi="Segoe Print"/>
        </w:rPr>
        <w:br/>
        <w:t xml:space="preserve">После Великой Отечественной войны в 1946 г. бульвар был перепланирован и благоустроен архитектором В. Долгановым: посажены новые деревья, разбиты цветники и клумбы, установлена узорчатая чугунная ограда. В наши дни, приобретая новые черты, бульвар остается в рамках старого, размеченного еще в 1796 г. </w:t>
      </w:r>
      <w:r w:rsidR="00C812DA" w:rsidRPr="005F6D39">
        <w:rPr>
          <w:rFonts w:ascii="Segoe Print" w:hAnsi="Segoe Print"/>
        </w:rPr>
        <w:br/>
        <w:t xml:space="preserve">Реконструкция Москвы 1950 г. повлекла за собой перенос памятников. Так, торжественно открытый в 1880 г. в конце бульвара у Тверской улицы памятник А. С. Пушкину работы скульптора А. М. </w:t>
      </w:r>
      <w:proofErr w:type="spellStart"/>
      <w:r w:rsidR="00C812DA" w:rsidRPr="005F6D39">
        <w:rPr>
          <w:rFonts w:ascii="Segoe Print" w:hAnsi="Segoe Print"/>
        </w:rPr>
        <w:t>Опекушина</w:t>
      </w:r>
      <w:proofErr w:type="spellEnd"/>
      <w:r w:rsidR="00C812DA" w:rsidRPr="005F6D39">
        <w:rPr>
          <w:rFonts w:ascii="Segoe Print" w:hAnsi="Segoe Print"/>
        </w:rPr>
        <w:t xml:space="preserve"> переместили на Пушкинскую площадь. Вообще, Тверской бульвар тесно связан с именами литераторов. Известно, что здесь любили гулять, а также упоминали бульвар в своих произведениях многие русские писатели и поэты: Пушкин, Лермонтов, Толстой, Чехов, Есенин. Кстати говоря, недавно на бульваре установили памятник Сергею Есенину.</w:t>
      </w:r>
      <w:r w:rsidR="00C812DA" w:rsidRPr="005F6D39">
        <w:rPr>
          <w:rFonts w:ascii="Segoe Print" w:hAnsi="Segoe Print"/>
        </w:rPr>
        <w:br/>
        <w:t>И еще одна реликвия Тверского бульвара — двухсотлетний дуб-патриарх, росший еще до застройки бульвара у стен Белого города. И сейчас его могучий необъятный ствол и раскидистая крона не только украшают зеленую аллею, но и свидетельствуют о долгих, не всегда безмятежных годах, которые дерево прожило вместе с Тверским бульваром.</w:t>
      </w:r>
    </w:p>
    <w:p w:rsidR="00C812DA" w:rsidRDefault="00C812DA" w:rsidP="00C812DA">
      <w:pPr>
        <w:pStyle w:val="a7"/>
        <w:jc w:val="left"/>
        <w:rPr>
          <w:rFonts w:ascii="Verdana" w:hAnsi="Verdana"/>
          <w:b/>
          <w:bCs/>
          <w:sz w:val="28"/>
          <w:szCs w:val="28"/>
        </w:rPr>
      </w:pPr>
    </w:p>
    <w:p w:rsidR="00D81EBC" w:rsidRDefault="00D81EBC" w:rsidP="00C812DA">
      <w:pPr>
        <w:pStyle w:val="a7"/>
        <w:jc w:val="center"/>
        <w:rPr>
          <w:rFonts w:ascii="Verdana" w:hAnsi="Verdana"/>
          <w:b/>
          <w:bCs/>
          <w:sz w:val="28"/>
          <w:szCs w:val="28"/>
        </w:rPr>
      </w:pPr>
    </w:p>
    <w:p w:rsidR="00D81EBC" w:rsidRDefault="00D81EBC" w:rsidP="00C812DA">
      <w:pPr>
        <w:pStyle w:val="a7"/>
        <w:jc w:val="center"/>
        <w:rPr>
          <w:rFonts w:ascii="Verdana" w:hAnsi="Verdana"/>
          <w:b/>
          <w:bCs/>
          <w:sz w:val="28"/>
          <w:szCs w:val="28"/>
        </w:rPr>
      </w:pPr>
    </w:p>
    <w:p w:rsidR="00D81EBC" w:rsidRDefault="00D81EBC" w:rsidP="00C812DA">
      <w:pPr>
        <w:pStyle w:val="a7"/>
        <w:jc w:val="center"/>
        <w:rPr>
          <w:rFonts w:ascii="Verdana" w:hAnsi="Verdana"/>
          <w:b/>
          <w:bCs/>
          <w:sz w:val="28"/>
          <w:szCs w:val="28"/>
        </w:rPr>
      </w:pPr>
    </w:p>
    <w:p w:rsidR="00D81EBC" w:rsidRDefault="00D81EBC" w:rsidP="00C812DA">
      <w:pPr>
        <w:pStyle w:val="a7"/>
        <w:jc w:val="center"/>
        <w:rPr>
          <w:rFonts w:ascii="Verdana" w:hAnsi="Verdana"/>
          <w:b/>
          <w:bCs/>
          <w:sz w:val="28"/>
          <w:szCs w:val="28"/>
        </w:rPr>
      </w:pPr>
    </w:p>
    <w:p w:rsidR="00C812DA" w:rsidRPr="00650B24" w:rsidRDefault="00C812DA" w:rsidP="00C812DA">
      <w:pPr>
        <w:pStyle w:val="a7"/>
        <w:jc w:val="center"/>
        <w:rPr>
          <w:rFonts w:ascii="Verdana" w:hAnsi="Verdana"/>
          <w:b/>
          <w:bCs/>
          <w:i/>
          <w:sz w:val="28"/>
          <w:szCs w:val="28"/>
        </w:rPr>
      </w:pPr>
      <w:r w:rsidRPr="00650B24">
        <w:rPr>
          <w:rFonts w:ascii="Verdana" w:hAnsi="Verdana"/>
          <w:b/>
          <w:bCs/>
          <w:i/>
          <w:sz w:val="28"/>
          <w:szCs w:val="28"/>
        </w:rPr>
        <w:lastRenderedPageBreak/>
        <w:t>Тверская улица</w:t>
      </w:r>
    </w:p>
    <w:p w:rsidR="00C812DA" w:rsidRPr="00C812DA" w:rsidRDefault="00C812DA" w:rsidP="00C812DA">
      <w:pPr>
        <w:pStyle w:val="a7"/>
        <w:jc w:val="center"/>
        <w:rPr>
          <w:rFonts w:ascii="Verdana" w:hAnsi="Verdana"/>
          <w:b/>
          <w:bCs/>
          <w:sz w:val="28"/>
          <w:szCs w:val="28"/>
        </w:rPr>
      </w:pP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Издавна — еще с XIV века — от Кремля на Тверь шла оживленная Тверская дорога. Постепенно эта дорога застраивалась и на начальном своем участке, — территории, известной в истории Москвы под названием </w:t>
      </w:r>
      <w:proofErr w:type="spellStart"/>
      <w:r w:rsidRPr="005F6D39">
        <w:rPr>
          <w:rFonts w:ascii="Segoe Print" w:hAnsi="Segoe Print"/>
        </w:rPr>
        <w:t>Занеглименье</w:t>
      </w:r>
      <w:proofErr w:type="spellEnd"/>
      <w:r w:rsidRPr="005F6D39">
        <w:rPr>
          <w:rFonts w:ascii="Segoe Print" w:hAnsi="Segoe Print"/>
        </w:rPr>
        <w:t xml:space="preserve"> (то есть «местность, находящаяся за рекой </w:t>
      </w:r>
      <w:proofErr w:type="spellStart"/>
      <w:r w:rsidRPr="005F6D39">
        <w:rPr>
          <w:rFonts w:ascii="Segoe Print" w:hAnsi="Segoe Print"/>
        </w:rPr>
        <w:t>Неглинной</w:t>
      </w:r>
      <w:proofErr w:type="spellEnd"/>
      <w:r w:rsidRPr="005F6D39">
        <w:rPr>
          <w:rFonts w:ascii="Segoe Print" w:hAnsi="Segoe Print"/>
        </w:rPr>
        <w:t xml:space="preserve">»), — превратилась в улицу. В XVIII—XIX веках Тверская улица была главной улицей города. Здесь строились лучшие в Москве дома, гостиницы, магазины. На высоком месте, у крутого спуска улицы к речке Неглинке выдающийся русский зодчий М. Ф. Казаков построил в 1782 году дворец для московского генерал-губернатора З. Г. Чернышева. Реконструированное в советское время, это здание стало местом работы Московского городского совета народных депутатов. Сейчас в нем располагается столичная мэрия. Здесь, </w:t>
      </w:r>
      <w:proofErr w:type="gramStart"/>
      <w:r w:rsidRPr="005F6D39">
        <w:rPr>
          <w:rFonts w:ascii="Segoe Print" w:hAnsi="Segoe Print"/>
        </w:rPr>
        <w:t>на</w:t>
      </w:r>
      <w:proofErr w:type="gramEnd"/>
      <w:r w:rsidRPr="005F6D39">
        <w:rPr>
          <w:rFonts w:ascii="Segoe Print" w:hAnsi="Segoe Print"/>
        </w:rPr>
        <w:t xml:space="preserve"> </w:t>
      </w:r>
      <w:proofErr w:type="gramStart"/>
      <w:r w:rsidRPr="005F6D39">
        <w:rPr>
          <w:rFonts w:ascii="Segoe Print" w:hAnsi="Segoe Print"/>
        </w:rPr>
        <w:t>Тверской</w:t>
      </w:r>
      <w:proofErr w:type="gramEnd"/>
      <w:r w:rsidRPr="005F6D39">
        <w:rPr>
          <w:rFonts w:ascii="Segoe Print" w:hAnsi="Segoe Print"/>
        </w:rPr>
        <w:t xml:space="preserve">, была проложена первая в Москве линия конной железной дороги, в просторечии — «конки». (Об истории названия Тверь, ставшего основой московских топонимов Тверская улица, Тверской бульвар, площадь Тверской заставы, </w:t>
      </w:r>
      <w:proofErr w:type="spellStart"/>
      <w:r w:rsidRPr="005F6D39">
        <w:rPr>
          <w:rFonts w:ascii="Segoe Print" w:hAnsi="Segoe Print"/>
        </w:rPr>
        <w:t>Тверские-Ямские</w:t>
      </w:r>
      <w:proofErr w:type="spellEnd"/>
      <w:r w:rsidRPr="005F6D39">
        <w:rPr>
          <w:rFonts w:ascii="Segoe Print" w:hAnsi="Segoe Print"/>
        </w:rPr>
        <w:t xml:space="preserve"> улицы и других мы коротко расскажем в статье— </w:t>
      </w:r>
      <w:proofErr w:type="gramStart"/>
      <w:r w:rsidRPr="005F6D39">
        <w:rPr>
          <w:rFonts w:ascii="Segoe Print" w:hAnsi="Segoe Print"/>
        </w:rPr>
        <w:t>«Т</w:t>
      </w:r>
      <w:proofErr w:type="gramEnd"/>
      <w:r w:rsidRPr="005F6D39">
        <w:rPr>
          <w:rFonts w:ascii="Segoe Print" w:hAnsi="Segoe Print"/>
        </w:rPr>
        <w:t xml:space="preserve">верской бульвар и Пушкинская площадь»).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Откройте томик пушкинского «Евгения Онегина» — и перед вами предстанет облик старой Тверской улицы в Москве: </w:t>
      </w:r>
    </w:p>
    <w:tbl>
      <w:tblPr>
        <w:tblW w:w="0" w:type="auto"/>
        <w:jc w:val="center"/>
        <w:tblCellSpacing w:w="15" w:type="dxa"/>
        <w:tblInd w:w="17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3383"/>
      </w:tblGrid>
      <w:tr w:rsidR="00C812DA" w:rsidRPr="00CD7588" w:rsidTr="00FA38B0">
        <w:trPr>
          <w:tblCellSpacing w:w="15" w:type="dxa"/>
          <w:jc w:val="center"/>
        </w:trPr>
        <w:tc>
          <w:tcPr>
            <w:tcW w:w="0" w:type="auto"/>
            <w:vAlign w:val="center"/>
          </w:tcPr>
          <w:p w:rsidR="00C812DA" w:rsidRPr="00CD7588" w:rsidRDefault="00C812DA" w:rsidP="00C812DA">
            <w:pPr>
              <w:pStyle w:val="a7"/>
              <w:jc w:val="left"/>
              <w:rPr>
                <w:rFonts w:ascii="Arial" w:hAnsi="Arial" w:cs="Arial"/>
                <w:i/>
                <w:iCs/>
                <w:color w:val="660000"/>
              </w:rPr>
            </w:pPr>
            <w:r w:rsidRPr="00CD7588">
              <w:rPr>
                <w:rFonts w:ascii="Arial" w:hAnsi="Arial" w:cs="Arial"/>
                <w:i/>
                <w:iCs/>
                <w:color w:val="660000"/>
              </w:rPr>
              <w:t>...Пошел! Уже столпы заставы</w:t>
            </w:r>
            <w:proofErr w:type="gramStart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>Б</w:t>
            </w:r>
            <w:proofErr w:type="gramEnd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елеют; вот уж по Тверской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Возок несется чрез ухабы.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Мелькают мимо будки, бабы,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Мальчишки, лавки, фонари.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Дворцы, сады, монастыри,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Бухарцы, сани, огороды,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Купцы, лачужки, мужики,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Бульвары, башни, казаки,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Аптеки, магазины моды,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>Балконы, львы на воротах</w:t>
            </w:r>
            <w:proofErr w:type="gramStart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>И</w:t>
            </w:r>
            <w:proofErr w:type="gramEnd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 стая галок на крестах. </w:t>
            </w:r>
          </w:p>
        </w:tc>
      </w:tr>
    </w:tbl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В 1932 году Тверская и продолжавшая ее после Триумфальной площади 1-я </w:t>
      </w:r>
      <w:proofErr w:type="spellStart"/>
      <w:proofErr w:type="gramStart"/>
      <w:r w:rsidRPr="005F6D39">
        <w:rPr>
          <w:rFonts w:ascii="Segoe Print" w:hAnsi="Segoe Print"/>
        </w:rPr>
        <w:t>Тверская-Ямская</w:t>
      </w:r>
      <w:proofErr w:type="spellEnd"/>
      <w:proofErr w:type="gramEnd"/>
      <w:r w:rsidRPr="005F6D39">
        <w:rPr>
          <w:rFonts w:ascii="Segoe Print" w:hAnsi="Segoe Print"/>
        </w:rPr>
        <w:t xml:space="preserve"> улицы были переименованы в улицу Горького — в честь писателя Максима Горького. </w:t>
      </w:r>
      <w:proofErr w:type="gramStart"/>
      <w:r w:rsidRPr="005F6D39">
        <w:rPr>
          <w:rFonts w:ascii="Segoe Print" w:hAnsi="Segoe Print"/>
        </w:rPr>
        <w:t xml:space="preserve">В период реформирования общества в 1990 году та часть улицы Горького, которая расположена между Манежной и Триумфальной площадями, обрела свое историческое название — Тверская, а вторая часть, идущая до площади Тверской заставы, до Белорусского вокзала, с 1990 года вновь называется 1-я </w:t>
      </w:r>
      <w:proofErr w:type="spellStart"/>
      <w:r w:rsidRPr="005F6D39">
        <w:rPr>
          <w:rFonts w:ascii="Segoe Print" w:hAnsi="Segoe Print"/>
        </w:rPr>
        <w:t>Тверская-Ямская</w:t>
      </w:r>
      <w:proofErr w:type="spellEnd"/>
      <w:r w:rsidRPr="005F6D39">
        <w:rPr>
          <w:rFonts w:ascii="Segoe Print" w:hAnsi="Segoe Print"/>
        </w:rPr>
        <w:t>.</w:t>
      </w:r>
      <w:proofErr w:type="gramEnd"/>
      <w:r w:rsidRPr="005F6D39">
        <w:rPr>
          <w:rFonts w:ascii="Segoe Print" w:hAnsi="Segoe Print"/>
        </w:rPr>
        <w:t xml:space="preserve"> В 1951 году в сквере около вокзала был открыт памятник Горькому. Переименование практически самой главной улицы Москвы при жизни писателя было связано с возвращением </w:t>
      </w:r>
      <w:r w:rsidRPr="005F6D39">
        <w:rPr>
          <w:rFonts w:ascii="Segoe Print" w:hAnsi="Segoe Print"/>
        </w:rPr>
        <w:lastRenderedPageBreak/>
        <w:t xml:space="preserve">Максима Горького в СССР из Италии, где он пребывал в своеобразной эмиграции с 1921 по 1928 год; восторженные толпы москвичей встречали его на Белорусском, тогда Брестском вокзале. Такой подарок — название улицы — Сталин сделал Горькому, по официальной мотивировке, «в связи с 40-летием его литературно-общественной деятельности», а неофициально — наградив за поддержку установившегося тоталитарного режима.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Настало время вспомнить о том, каково происхождение имени северо-западного русского города, отразившегося и в названии Тверской улицы, и в наименовании Тверского бульвара, о котором шла речь в предыдущей главе. Однозначного объяснения этимологии слова Тверь не существует. Топоним Тверь впервые упоминается в Суздальской летописи под 1209 годом, встречается в некоторых источниках (например — в древних грамотах и в 1-й Новгородской летописи) в форме </w:t>
      </w:r>
      <w:proofErr w:type="spellStart"/>
      <w:r w:rsidRPr="005F6D39">
        <w:rPr>
          <w:rFonts w:ascii="Segoe Print" w:hAnsi="Segoe Print"/>
        </w:rPr>
        <w:t>Тьхв</w:t>
      </w:r>
      <w:proofErr w:type="spellEnd"/>
      <w:r w:rsidRPr="005F6D39">
        <w:rPr>
          <w:rFonts w:ascii="Segoe Print" w:hAnsi="Segoe Print"/>
          <w:noProof/>
          <w:lang w:eastAsia="ru-RU"/>
        </w:rPr>
        <w:drawing>
          <wp:inline distT="0" distB="0" distL="0" distR="0">
            <wp:extent cx="85725" cy="85725"/>
            <wp:effectExtent l="19050" t="0" r="9525" b="0"/>
            <wp:docPr id="1" name="Рисунок 1" descr="let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tter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F6D39">
        <w:rPr>
          <w:rFonts w:ascii="Segoe Print" w:hAnsi="Segoe Print"/>
        </w:rPr>
        <w:t>рь</w:t>
      </w:r>
      <w:proofErr w:type="spellEnd"/>
      <w:r w:rsidRPr="005F6D39">
        <w:rPr>
          <w:rFonts w:ascii="Segoe Print" w:hAnsi="Segoe Print"/>
        </w:rPr>
        <w:t xml:space="preserve">. Наличие такого варианта открыло широкое поле для гипотез о его происхождении. Известные историки русского языка — академик А. А. Шахматов и академик А. И. Соболевский сближали слово </w:t>
      </w:r>
      <w:proofErr w:type="spellStart"/>
      <w:r w:rsidRPr="005F6D39">
        <w:rPr>
          <w:rFonts w:ascii="Segoe Print" w:hAnsi="Segoe Print"/>
        </w:rPr>
        <w:t>Тьхв</w:t>
      </w:r>
      <w:proofErr w:type="spellEnd"/>
      <w:r w:rsidRPr="005F6D39">
        <w:rPr>
          <w:rFonts w:ascii="Segoe Print" w:hAnsi="Segoe Print"/>
          <w:noProof/>
          <w:lang w:eastAsia="ru-RU"/>
        </w:rPr>
        <w:drawing>
          <wp:inline distT="0" distB="0" distL="0" distR="0">
            <wp:extent cx="85725" cy="85725"/>
            <wp:effectExtent l="19050" t="0" r="9525" b="0"/>
            <wp:docPr id="2" name="Рисунок 2" descr="lette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etterb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5F6D39">
        <w:rPr>
          <w:rFonts w:ascii="Segoe Print" w:hAnsi="Segoe Print"/>
        </w:rPr>
        <w:t>рь</w:t>
      </w:r>
      <w:proofErr w:type="spellEnd"/>
      <w:r w:rsidRPr="005F6D39">
        <w:rPr>
          <w:rFonts w:ascii="Segoe Print" w:hAnsi="Segoe Print"/>
        </w:rPr>
        <w:t xml:space="preserve"> с топонимом Тихвин, наименованием города и крепости в Северо-Западной Руси (в нынешней </w:t>
      </w:r>
      <w:proofErr w:type="spellStart"/>
      <w:r w:rsidRPr="005F6D39">
        <w:rPr>
          <w:rFonts w:ascii="Segoe Print" w:hAnsi="Segoe Print"/>
        </w:rPr>
        <w:t>Лениградской</w:t>
      </w:r>
      <w:proofErr w:type="spellEnd"/>
      <w:r w:rsidRPr="005F6D39">
        <w:rPr>
          <w:rFonts w:ascii="Segoe Print" w:hAnsi="Segoe Print"/>
        </w:rPr>
        <w:t xml:space="preserve"> области). А так как города и Тверь, и Тихвин получили свои названия по рекам, на берегах которых были поставлены, то ставшие их основой гидронимы (названия рек) можно объяснить как «река со спокойным, тихим течением», т. е. «тихая». </w:t>
      </w:r>
      <w:proofErr w:type="gramStart"/>
      <w:r w:rsidRPr="005F6D39">
        <w:rPr>
          <w:rFonts w:ascii="Segoe Print" w:hAnsi="Segoe Print"/>
        </w:rPr>
        <w:t xml:space="preserve">С другой стороны, наличие на территории бывших Тверского и </w:t>
      </w:r>
      <w:proofErr w:type="spellStart"/>
      <w:r w:rsidRPr="005F6D39">
        <w:rPr>
          <w:rFonts w:ascii="Segoe Print" w:hAnsi="Segoe Print"/>
        </w:rPr>
        <w:t>Олонецкого</w:t>
      </w:r>
      <w:proofErr w:type="spellEnd"/>
      <w:r w:rsidRPr="005F6D39">
        <w:rPr>
          <w:rFonts w:ascii="Segoe Print" w:hAnsi="Segoe Print"/>
        </w:rPr>
        <w:t xml:space="preserve"> уездов местного названия реки и озера </w:t>
      </w:r>
      <w:proofErr w:type="spellStart"/>
      <w:r w:rsidRPr="005F6D39">
        <w:rPr>
          <w:rFonts w:ascii="Segoe Print" w:hAnsi="Segoe Print"/>
        </w:rPr>
        <w:t>Тихвера</w:t>
      </w:r>
      <w:proofErr w:type="spellEnd"/>
      <w:r w:rsidRPr="005F6D39">
        <w:rPr>
          <w:rFonts w:ascii="Segoe Print" w:hAnsi="Segoe Print"/>
        </w:rPr>
        <w:t xml:space="preserve"> дает специалистам-этимологам основание сблизить слово Тверь с прибалтийско-финским, </w:t>
      </w:r>
      <w:proofErr w:type="spellStart"/>
      <w:r w:rsidRPr="005F6D39">
        <w:rPr>
          <w:rFonts w:ascii="Segoe Print" w:hAnsi="Segoe Print"/>
        </w:rPr>
        <w:t>дославянским</w:t>
      </w:r>
      <w:proofErr w:type="spellEnd"/>
      <w:r w:rsidRPr="005F6D39">
        <w:rPr>
          <w:rFonts w:ascii="Segoe Print" w:hAnsi="Segoe Print"/>
        </w:rPr>
        <w:t xml:space="preserve"> топонимом </w:t>
      </w:r>
      <w:proofErr w:type="spellStart"/>
      <w:r w:rsidRPr="005F6D39">
        <w:rPr>
          <w:rFonts w:ascii="Segoe Print" w:hAnsi="Segoe Print"/>
        </w:rPr>
        <w:t>Tihvera</w:t>
      </w:r>
      <w:proofErr w:type="spellEnd"/>
      <w:r w:rsidRPr="005F6D39">
        <w:rPr>
          <w:rFonts w:ascii="Segoe Print" w:hAnsi="Segoe Print"/>
        </w:rPr>
        <w:t>.</w:t>
      </w:r>
      <w:proofErr w:type="gramEnd"/>
      <w:r w:rsidRPr="005F6D39">
        <w:rPr>
          <w:rFonts w:ascii="Segoe Print" w:hAnsi="Segoe Print"/>
        </w:rPr>
        <w:t xml:space="preserve"> Есть и еще одно предположение, авторы которого связывают название города Твери с польским словом </w:t>
      </w:r>
      <w:proofErr w:type="spellStart"/>
      <w:r w:rsidRPr="005F6D39">
        <w:rPr>
          <w:rFonts w:ascii="Segoe Print" w:hAnsi="Segoe Print"/>
        </w:rPr>
        <w:t>twierdza</w:t>
      </w:r>
      <w:proofErr w:type="spellEnd"/>
      <w:r w:rsidRPr="005F6D39">
        <w:rPr>
          <w:rFonts w:ascii="Segoe Print" w:hAnsi="Segoe Print"/>
        </w:rPr>
        <w:t xml:space="preserve"> «крепость» и литовским </w:t>
      </w:r>
      <w:proofErr w:type="spellStart"/>
      <w:r w:rsidRPr="005F6D39">
        <w:rPr>
          <w:rFonts w:ascii="Segoe Print" w:hAnsi="Segoe Print"/>
        </w:rPr>
        <w:t>tvora</w:t>
      </w:r>
      <w:proofErr w:type="spellEnd"/>
      <w:r w:rsidRPr="005F6D39">
        <w:rPr>
          <w:rFonts w:ascii="Segoe Print" w:hAnsi="Segoe Print"/>
        </w:rPr>
        <w:t xml:space="preserve"> «ограда». </w:t>
      </w:r>
    </w:p>
    <w:p w:rsidR="00D81EBC" w:rsidRPr="005F6D39" w:rsidRDefault="00C812DA" w:rsidP="00D81EBC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По Тверской улице был назван старейший московский бульвар — Тверской.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Каждое географическое название — независимо от его исторической и языковой ценности — обладает комплексом устойчивых ассоциаций и так называемых фоновых знаний, то есть информацией, стоящей за конкретным топонимом и закрепленная в сознании конкретного человека или группы людей — от семьи и небольшого коллектива коллег до населения всего города или даже страны. </w:t>
      </w:r>
      <w:proofErr w:type="gramStart"/>
      <w:r w:rsidRPr="005F6D39">
        <w:rPr>
          <w:rFonts w:ascii="Segoe Print" w:hAnsi="Segoe Print"/>
        </w:rPr>
        <w:t>Чем значимее объект, к которому относится топоним, чем древнее его наименование, чем насыщеннее или необычнее его историко-культурная биография, тем больше существует у этого топонима устойчивых ассоциаций.</w:t>
      </w:r>
      <w:proofErr w:type="gramEnd"/>
      <w:r w:rsidRPr="005F6D39">
        <w:rPr>
          <w:rFonts w:ascii="Segoe Print" w:hAnsi="Segoe Print"/>
        </w:rPr>
        <w:t xml:space="preserve"> Мы уже немного говорили об этом. </w:t>
      </w:r>
    </w:p>
    <w:p w:rsidR="00C812DA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lastRenderedPageBreak/>
        <w:t xml:space="preserve">У меня, как и многих москвичей, название Тверской бульвар ассоциируется не только с понятиями «старинная Москва», «кольцо московских бульваров», «бульвар, выходящий на Тверскую улицу и Пушкинскую площадь», но и с представлениями о русской литературе, ее истории и персонажах, о видных русских писателях и поэтах, отечественной драматургии. </w:t>
      </w:r>
    </w:p>
    <w:p w:rsidR="00D81EBC" w:rsidRPr="005F6D39" w:rsidRDefault="00D81EBC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23" name="Рисунок 23" descr="C:\Users\On7X\Desktop\41149_m01_0916_157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On7X\Desktop\41149_m01_0916_157g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Судите сами. На Тверском бульваре и близ него расположены три известных московских театра — МХАТ им. М. Горького, Театр им. А. С. Пушкина и Театр на Малой Бронной, а также мемориальный музей великой актрисы М. Н. Ермоловой.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>Здесь находится и здание, которое москвичи обычно называют «дом Герцена» — в нем родился Александр Иванович Герцен, этот дом был им описан в «Былом и думах». Позже в нем возник литературный салон, где бывали Аксаков, Белинский, Гоголь, Грановский. С 1920 года дом был передан организациям российских писателей, и здесь жили</w:t>
      </w:r>
      <w:proofErr w:type="gramStart"/>
      <w:r w:rsidRPr="005F6D39">
        <w:rPr>
          <w:rFonts w:ascii="Segoe Print" w:hAnsi="Segoe Print"/>
        </w:rPr>
        <w:t xml:space="preserve"> В</w:t>
      </w:r>
      <w:proofErr w:type="gramEnd"/>
      <w:r w:rsidRPr="005F6D39">
        <w:rPr>
          <w:rFonts w:ascii="Segoe Print" w:hAnsi="Segoe Print"/>
        </w:rPr>
        <w:t xml:space="preserve">с. Иванов, Мандельштам, Платонов, Сергеев-Ценский, Соболев, другие писатели; выступали Есенин, Маяковский, Горький. С 1934 года в этом доме находится получивший мировую известность Литературный институт им. А. М. Горького. Не менее содержательна и та часть биографии Тверского бульвара, в которой он </w:t>
      </w:r>
      <w:r w:rsidRPr="005F6D39">
        <w:rPr>
          <w:rFonts w:ascii="Segoe Print" w:hAnsi="Segoe Print"/>
        </w:rPr>
        <w:lastRenderedPageBreak/>
        <w:t>выступает местом действия или персонажем самих литературных произведений. И не случайно один из признанных знатоков литературной Москвы А. А. </w:t>
      </w:r>
      <w:proofErr w:type="spellStart"/>
      <w:r w:rsidRPr="005F6D39">
        <w:rPr>
          <w:rFonts w:ascii="Segoe Print" w:hAnsi="Segoe Print"/>
        </w:rPr>
        <w:t>Шамаро</w:t>
      </w:r>
      <w:proofErr w:type="spellEnd"/>
      <w:r w:rsidRPr="005F6D39">
        <w:rPr>
          <w:rFonts w:ascii="Segoe Print" w:hAnsi="Segoe Print"/>
        </w:rPr>
        <w:t xml:space="preserve"> посвятил специальную главу в своей небольшой книге «Действие происходит в Москве. Литературная топография» именно Тверскому бульвару. Несколько примеров из тех произведений, которые вы, надеюсь, знаете или, по крайней мере, авторы которых вам известны.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Тверской стал местом действия сатирического стихотворения Лермонтова «Бульвар». С </w:t>
      </w:r>
      <w:proofErr w:type="gramStart"/>
      <w:r w:rsidRPr="005F6D39">
        <w:rPr>
          <w:rFonts w:ascii="Segoe Print" w:hAnsi="Segoe Print"/>
        </w:rPr>
        <w:t>Тверским</w:t>
      </w:r>
      <w:proofErr w:type="gramEnd"/>
      <w:r w:rsidRPr="005F6D39">
        <w:rPr>
          <w:rFonts w:ascii="Segoe Print" w:hAnsi="Segoe Print"/>
        </w:rPr>
        <w:t xml:space="preserve"> связана сюжетная топография пьесы Л. Н. Толстого «Живой труп». Тверской упоминается в романах Льва Толстого: здесь гуляли в сопровождении лакея и гувернантки три дочки </w:t>
      </w:r>
      <w:proofErr w:type="spellStart"/>
      <w:r w:rsidRPr="005F6D39">
        <w:rPr>
          <w:rFonts w:ascii="Segoe Print" w:hAnsi="Segoe Print"/>
        </w:rPr>
        <w:t>Щербатских</w:t>
      </w:r>
      <w:proofErr w:type="spellEnd"/>
      <w:r w:rsidRPr="005F6D39">
        <w:rPr>
          <w:rFonts w:ascii="Segoe Print" w:hAnsi="Segoe Print"/>
        </w:rPr>
        <w:t xml:space="preserve"> — Долли, Натали и Кити; </w:t>
      </w:r>
      <w:proofErr w:type="gramStart"/>
      <w:r w:rsidRPr="005F6D39">
        <w:rPr>
          <w:rFonts w:ascii="Segoe Print" w:hAnsi="Segoe Print"/>
        </w:rPr>
        <w:t>по этому</w:t>
      </w:r>
      <w:proofErr w:type="gramEnd"/>
      <w:r w:rsidRPr="005F6D39">
        <w:rPr>
          <w:rFonts w:ascii="Segoe Print" w:hAnsi="Segoe Print"/>
        </w:rPr>
        <w:t xml:space="preserve"> же бульвару ехал в санях Пьер Безухов в дом Марьи Дмитриевны Ахросимовой, еще не зная о безрассудном поступке Наташи Ростовой. На Тверском бульваре ожидал в повести Тургенева «Клара </w:t>
      </w:r>
      <w:proofErr w:type="spellStart"/>
      <w:r w:rsidRPr="005F6D39">
        <w:rPr>
          <w:rFonts w:ascii="Segoe Print" w:hAnsi="Segoe Print"/>
        </w:rPr>
        <w:t>Милич</w:t>
      </w:r>
      <w:proofErr w:type="spellEnd"/>
      <w:r w:rsidRPr="005F6D39">
        <w:rPr>
          <w:rFonts w:ascii="Segoe Print" w:hAnsi="Segoe Print"/>
        </w:rPr>
        <w:t xml:space="preserve"> (После смерти)» бывший студент университета Яков Аратов молодую актрису Клару </w:t>
      </w:r>
      <w:proofErr w:type="spellStart"/>
      <w:r w:rsidRPr="005F6D39">
        <w:rPr>
          <w:rFonts w:ascii="Segoe Print" w:hAnsi="Segoe Print"/>
        </w:rPr>
        <w:t>Милич</w:t>
      </w:r>
      <w:proofErr w:type="spellEnd"/>
      <w:r w:rsidRPr="005F6D39">
        <w:rPr>
          <w:rFonts w:ascii="Segoe Print" w:hAnsi="Segoe Print"/>
        </w:rPr>
        <w:t xml:space="preserve">. С Тверского бульвара начинается действие одного из лучших рассказов Чехова «Припадок». Не единожды — как полноправный персонаж — присутствует Тверской бульвар в трилогии Алексея Толстого «Хождение по мукам». Помните? Каждый вечер сестры ходили на Тверской бульвар — слушать музыку, садились на скамью и глядели, как под деревьями гуляют девушки и подростки в белых, </w:t>
      </w:r>
      <w:proofErr w:type="spellStart"/>
      <w:r w:rsidRPr="005F6D39">
        <w:rPr>
          <w:rFonts w:ascii="Segoe Print" w:hAnsi="Segoe Print"/>
        </w:rPr>
        <w:t>розовых</w:t>
      </w:r>
      <w:proofErr w:type="spellEnd"/>
      <w:r w:rsidRPr="005F6D39">
        <w:rPr>
          <w:rFonts w:ascii="Segoe Print" w:hAnsi="Segoe Print"/>
        </w:rPr>
        <w:t xml:space="preserve"> платьях, — очень много женщин и детей; реже проходил военный, с повязанной рукой, или инвалид на костыле». Так рисует писатель последнее лето прежней России — за год до октябрьского переворота 1917 года. На </w:t>
      </w:r>
      <w:proofErr w:type="gramStart"/>
      <w:r w:rsidRPr="005F6D39">
        <w:rPr>
          <w:rFonts w:ascii="Segoe Print" w:hAnsi="Segoe Print"/>
        </w:rPr>
        <w:t>Тверском</w:t>
      </w:r>
      <w:proofErr w:type="gramEnd"/>
      <w:r w:rsidRPr="005F6D39">
        <w:rPr>
          <w:rFonts w:ascii="Segoe Print" w:hAnsi="Segoe Print"/>
        </w:rPr>
        <w:t xml:space="preserve"> сестры встретили своего бывшего петербургского кумира, поэта Бессонова, отправляющегося на фронт. На бульваре происходит позже и встреча Даши Телегиной с руководителем заговора Борисом Савинковым: «Деревья Тверского бульвара, мрачные и редкие прохожие — плыли, как сквозь туман». Без сомнения, «дом Герцена» на </w:t>
      </w:r>
      <w:proofErr w:type="gramStart"/>
      <w:r w:rsidRPr="005F6D39">
        <w:rPr>
          <w:rFonts w:ascii="Segoe Print" w:hAnsi="Segoe Print"/>
        </w:rPr>
        <w:t>Тверском</w:t>
      </w:r>
      <w:proofErr w:type="gramEnd"/>
      <w:r w:rsidRPr="005F6D39">
        <w:rPr>
          <w:rFonts w:ascii="Segoe Print" w:hAnsi="Segoe Print"/>
        </w:rPr>
        <w:t xml:space="preserve"> стал почти полным прототипом «дома </w:t>
      </w:r>
      <w:proofErr w:type="spellStart"/>
      <w:r w:rsidRPr="005F6D39">
        <w:rPr>
          <w:rFonts w:ascii="Segoe Print" w:hAnsi="Segoe Print"/>
        </w:rPr>
        <w:t>Грибоедова</w:t>
      </w:r>
      <w:proofErr w:type="spellEnd"/>
      <w:r w:rsidRPr="005F6D39">
        <w:rPr>
          <w:rFonts w:ascii="Segoe Print" w:hAnsi="Segoe Print"/>
        </w:rPr>
        <w:t xml:space="preserve">» с его шумной писательской братией из романа Булгакова «Мастер и Маргарита». </w:t>
      </w:r>
    </w:p>
    <w:p w:rsidR="00C812DA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Знатоки русской литературы все же считают (я в данном случае разделяю мнение Александра </w:t>
      </w:r>
      <w:proofErr w:type="spellStart"/>
      <w:r w:rsidRPr="005F6D39">
        <w:rPr>
          <w:rFonts w:ascii="Segoe Print" w:hAnsi="Segoe Print"/>
        </w:rPr>
        <w:t>Шамаро</w:t>
      </w:r>
      <w:proofErr w:type="spellEnd"/>
      <w:r w:rsidRPr="005F6D39">
        <w:rPr>
          <w:rFonts w:ascii="Segoe Print" w:hAnsi="Segoe Print"/>
        </w:rPr>
        <w:t xml:space="preserve">), что самые поэтические строки, посвященные Тверскому бульвару, — это те, которыми начинается повесть Бунина «Митина любовь» и завязка у памятника Пушкину щемящей истории о трагической любви: «Зима внезапно уступила весне, на солнце было почти жарко. Как </w:t>
      </w:r>
      <w:proofErr w:type="gramStart"/>
      <w:r w:rsidRPr="005F6D39">
        <w:rPr>
          <w:rFonts w:ascii="Segoe Print" w:hAnsi="Segoe Print"/>
        </w:rPr>
        <w:t>будто</w:t>
      </w:r>
      <w:proofErr w:type="gramEnd"/>
      <w:r w:rsidRPr="005F6D39">
        <w:rPr>
          <w:rFonts w:ascii="Segoe Print" w:hAnsi="Segoe Print"/>
        </w:rPr>
        <w:t xml:space="preserve"> правда прилетели жаворонки и принесли с собой тепло, радость. Все было мокро, все таяло, с домов капали капели... Высокие облака </w:t>
      </w:r>
      <w:r w:rsidRPr="005F6D39">
        <w:rPr>
          <w:rFonts w:ascii="Segoe Print" w:hAnsi="Segoe Print"/>
        </w:rPr>
        <w:lastRenderedPageBreak/>
        <w:t xml:space="preserve">расходились тонким дымом, сливаясь с влажно-синеющим небом. Вдали с благостной задумчивостью высился Пушкин». Да, памятник А. С. Пушкину и в самом деле стоял прежде не на своем нынешнем месте, а на другой стороне Страстной (Пушкинской) площади, в самом начале Тверского бульвара. Но об этом мы с вами поговорим чуть позже. </w:t>
      </w:r>
    </w:p>
    <w:p w:rsidR="00650B24" w:rsidRDefault="00650B24" w:rsidP="00C812DA">
      <w:pPr>
        <w:pStyle w:val="a7"/>
        <w:jc w:val="left"/>
        <w:rPr>
          <w:rFonts w:ascii="Segoe Print" w:hAnsi="Segoe Print"/>
        </w:rPr>
      </w:pPr>
    </w:p>
    <w:p w:rsidR="00CF6E42" w:rsidRDefault="00CF6E42" w:rsidP="00C812DA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18" name="Рисунок 18" descr="C:\Users\On7X\Documents\NokiaLifeblogData\DataStore\Files\2008-04\images\30042008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n7X\Documents\NokiaLifeblogData\DataStore\Files\2008-04\images\3004200835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24" w:rsidRPr="005F6D39" w:rsidRDefault="00650B24" w:rsidP="00C812DA">
      <w:pPr>
        <w:pStyle w:val="a7"/>
        <w:jc w:val="left"/>
        <w:rPr>
          <w:rFonts w:ascii="Segoe Print" w:hAnsi="Segoe Print"/>
        </w:rPr>
      </w:pP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Тверской бульвар — старейшина московских бульваров: именно он первым был устроен летом 1796 года на месте десятикилометровой стены Белого города, возведенной с 1586 года по велению сына Ивана Грозного царя Федора и к середине XVIII века утратившей свое оборонительное значение. </w:t>
      </w:r>
      <w:proofErr w:type="gramStart"/>
      <w:r w:rsidRPr="005F6D39">
        <w:rPr>
          <w:rFonts w:ascii="Segoe Print" w:hAnsi="Segoe Print"/>
        </w:rPr>
        <w:t>Историкам точно не известно, кто же был автором идеи разбить бульвары по линии Белого города — как было сказано в высочайшем указе 1774 года, «место под тем бывшим городом (т. е. стеной.</w:t>
      </w:r>
      <w:proofErr w:type="gramEnd"/>
      <w:r w:rsidRPr="005F6D39">
        <w:rPr>
          <w:rFonts w:ascii="Segoe Print" w:hAnsi="Segoe Print"/>
        </w:rPr>
        <w:t xml:space="preserve"> — М. Г.) разровнять и </w:t>
      </w:r>
      <w:proofErr w:type="gramStart"/>
      <w:r w:rsidRPr="005F6D39">
        <w:rPr>
          <w:rFonts w:ascii="Segoe Print" w:hAnsi="Segoe Print"/>
        </w:rPr>
        <w:t>ко</w:t>
      </w:r>
      <w:proofErr w:type="gramEnd"/>
      <w:r w:rsidRPr="005F6D39">
        <w:rPr>
          <w:rFonts w:ascii="Segoe Print" w:hAnsi="Segoe Print"/>
        </w:rPr>
        <w:t xml:space="preserve"> украшению города обсадить деревьями, а излишний щебень и землю употребить в пользу обывателей». Большинство </w:t>
      </w:r>
      <w:proofErr w:type="spellStart"/>
      <w:r w:rsidRPr="005F6D39">
        <w:rPr>
          <w:rFonts w:ascii="Segoe Print" w:hAnsi="Segoe Print"/>
        </w:rPr>
        <w:t>москвоведов</w:t>
      </w:r>
      <w:proofErr w:type="spellEnd"/>
      <w:r w:rsidRPr="005F6D39">
        <w:rPr>
          <w:rFonts w:ascii="Segoe Print" w:hAnsi="Segoe Print"/>
        </w:rPr>
        <w:t xml:space="preserve"> склоняются к мнению, что это предложил сделать кто-то из блестящих архитекторов, окружавших императрицу Екатерину II — В. И. Баженов, В. В. Растрелли, И. Е. </w:t>
      </w:r>
      <w:proofErr w:type="spellStart"/>
      <w:r w:rsidRPr="005F6D39">
        <w:rPr>
          <w:rFonts w:ascii="Segoe Print" w:hAnsi="Segoe Print"/>
        </w:rPr>
        <w:t>Старов</w:t>
      </w:r>
      <w:proofErr w:type="spellEnd"/>
      <w:r w:rsidRPr="005F6D39">
        <w:rPr>
          <w:rFonts w:ascii="Segoe Print" w:hAnsi="Segoe Print"/>
        </w:rPr>
        <w:t xml:space="preserve">. Однако реально первый московский бульвар появился только </w:t>
      </w:r>
      <w:r w:rsidRPr="005F6D39">
        <w:rPr>
          <w:rFonts w:ascii="Segoe Print" w:hAnsi="Segoe Print"/>
        </w:rPr>
        <w:lastRenderedPageBreak/>
        <w:t xml:space="preserve">двадцать лет спустя — при Павле I. Это и был Тверской, отметивший летом 1996 года свой двухсотлетний юбилей! О самом слове бульвар в нашем пособии рассказывается чуть дальше — в статье, посвященной Смоленскому бульвару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>Тверской бульвар, обсаженный липами и находившийся в одной из центральных и обжитых дворянством частей Москвы, быстро превратился в чисто «московский» уголок первопрестольного града. Вот что пишет о нем Ю. А. </w:t>
      </w:r>
      <w:proofErr w:type="spellStart"/>
      <w:r w:rsidRPr="005F6D39">
        <w:rPr>
          <w:rFonts w:ascii="Segoe Print" w:hAnsi="Segoe Print"/>
        </w:rPr>
        <w:t>Федосюк</w:t>
      </w:r>
      <w:proofErr w:type="spellEnd"/>
      <w:r w:rsidRPr="005F6D39">
        <w:rPr>
          <w:rFonts w:ascii="Segoe Print" w:hAnsi="Segoe Print"/>
        </w:rPr>
        <w:t xml:space="preserve"> в своей книге «Москва в кольце </w:t>
      </w:r>
      <w:proofErr w:type="gramStart"/>
      <w:r w:rsidRPr="005F6D39">
        <w:rPr>
          <w:rFonts w:ascii="Segoe Print" w:hAnsi="Segoe Print"/>
        </w:rPr>
        <w:t>Садовых</w:t>
      </w:r>
      <w:proofErr w:type="gramEnd"/>
      <w:r w:rsidRPr="005F6D39">
        <w:rPr>
          <w:rFonts w:ascii="Segoe Print" w:hAnsi="Segoe Print"/>
        </w:rPr>
        <w:t xml:space="preserve">»: «Очень скоро бульвар стал любимым местом прогулок московского барства. Есть сведения, что неимущий люд, во всяком </w:t>
      </w:r>
      <w:proofErr w:type="gramStart"/>
      <w:r w:rsidRPr="005F6D39">
        <w:rPr>
          <w:rFonts w:ascii="Segoe Print" w:hAnsi="Segoe Print"/>
        </w:rPr>
        <w:t>случае</w:t>
      </w:r>
      <w:proofErr w:type="gramEnd"/>
      <w:r w:rsidRPr="005F6D39">
        <w:rPr>
          <w:rFonts w:ascii="Segoe Print" w:hAnsi="Segoe Print"/>
        </w:rPr>
        <w:t xml:space="preserve"> в разгар гулянья, сюда не допускался. Своим «зеленым клубом» называли бульвар московские дворяне. Здесь происходили встречи знакомых, деловые и любовные свидания, завсегдатаи обменивались новостями и сплетнями, девицы на выданье метали взоры на фланирующих офицеров и молодых чиновников, мамаши таинственно шептались, выискивая среди модных вертопрахов достойных женихов... Уже появились к 1830 году и другие бульвары кольца, однако Тверской не утрачивал своей славы».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В русской топонимии распространена традиция, согласно которой переулки и бульвары, выходящие на какую-то большую улицу, нередко повторяют в своем названии ее имя. Так произошло и с Тверским бульваром — он получил свое название по Тверской улице, от которой начинался.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Московские бульвары, и первый из них — Тверской — не могут не вызывать чувства любви к нашему великолепному городу. У поэтов эти чувства воплощаются в прекрасные строки, как, например, у Беллы Ахмадулиной: </w:t>
      </w:r>
    </w:p>
    <w:tbl>
      <w:tblPr>
        <w:tblW w:w="0" w:type="auto"/>
        <w:jc w:val="center"/>
        <w:tblCellSpacing w:w="15" w:type="dxa"/>
        <w:tblInd w:w="17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5187"/>
      </w:tblGrid>
      <w:tr w:rsidR="00C812DA" w:rsidRPr="00CD7588" w:rsidTr="00FA38B0">
        <w:trPr>
          <w:tblCellSpacing w:w="15" w:type="dxa"/>
          <w:jc w:val="center"/>
        </w:trPr>
        <w:tc>
          <w:tcPr>
            <w:tcW w:w="0" w:type="auto"/>
            <w:vAlign w:val="center"/>
          </w:tcPr>
          <w:p w:rsidR="00CF6E42" w:rsidRDefault="00CF6E42" w:rsidP="00C812DA">
            <w:pPr>
              <w:pStyle w:val="a7"/>
              <w:jc w:val="left"/>
              <w:rPr>
                <w:rFonts w:ascii="Arial" w:hAnsi="Arial" w:cs="Arial"/>
                <w:i/>
                <w:iCs/>
                <w:color w:val="660000"/>
              </w:rPr>
            </w:pPr>
          </w:p>
          <w:p w:rsidR="00C812DA" w:rsidRPr="00CD7588" w:rsidRDefault="00C812DA" w:rsidP="00CF6E42">
            <w:pPr>
              <w:pStyle w:val="a7"/>
              <w:ind w:firstLine="0"/>
              <w:jc w:val="left"/>
              <w:rPr>
                <w:rFonts w:ascii="Arial" w:hAnsi="Arial" w:cs="Arial"/>
                <w:i/>
                <w:iCs/>
                <w:color w:val="660000"/>
              </w:rPr>
            </w:pPr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Вселенная в окне — букварь для </w:t>
            </w:r>
            <w:proofErr w:type="gramStart"/>
            <w:r w:rsidRPr="00CD7588">
              <w:rPr>
                <w:rFonts w:ascii="Arial" w:hAnsi="Arial" w:cs="Arial"/>
                <w:i/>
                <w:iCs/>
                <w:color w:val="660000"/>
              </w:rPr>
              <w:t>грамотея</w:t>
            </w:r>
            <w:proofErr w:type="gramEnd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Читаю по складам и не хочу прочесть.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Объятую зарей, дымами и метелью,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как я люблю Москву, </w:t>
            </w:r>
            <w:proofErr w:type="gramStart"/>
            <w:r w:rsidRPr="00CD7588">
              <w:rPr>
                <w:rFonts w:ascii="Arial" w:hAnsi="Arial" w:cs="Arial"/>
                <w:i/>
                <w:iCs/>
                <w:color w:val="660000"/>
              </w:rPr>
              <w:t>покуда</w:t>
            </w:r>
            <w:proofErr w:type="gramEnd"/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 время есть.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И давешняя мысль — не больше безрассудства.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Светает на глазах, все шире, все быстрей.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Уже совсем светло. Но, позабыв проснуться,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Простер Тверской бульвар цепочку фонарей. </w:t>
            </w:r>
          </w:p>
        </w:tc>
      </w:tr>
    </w:tbl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Сравните описание Тверского бульвара пушкинской поры, когда он возродился после разрушений и пожара Москвы, причиненных наполеоновским нашествием. Описание это, относящееся к 1826 году, сохранилось в известном тогда «Дамском журнале», издателем которого был Петр Шаликов: «Прекрасный, благоухающий резедою и освежаемый фонтанами Тверской бульвар! Он привлекает многочисленную публику, которую во все лето увеселяла музыка, а под осень — иллюминация одного частного человека, </w:t>
      </w:r>
      <w:r w:rsidRPr="005F6D39">
        <w:rPr>
          <w:rFonts w:ascii="Segoe Print" w:hAnsi="Segoe Print"/>
        </w:rPr>
        <w:lastRenderedPageBreak/>
        <w:t xml:space="preserve">а потом и другого. Обширная галерея («Арабская» кондитерская посреди бульвара) наполнялась дамами, приезжавшими туда с работою. Искательные мужчины занимали их живым </w:t>
      </w:r>
      <w:proofErr w:type="gramStart"/>
      <w:r w:rsidRPr="005F6D39">
        <w:rPr>
          <w:rFonts w:ascii="Segoe Print" w:hAnsi="Segoe Print"/>
        </w:rPr>
        <w:t>шутливом</w:t>
      </w:r>
      <w:proofErr w:type="gramEnd"/>
      <w:r w:rsidRPr="005F6D39">
        <w:rPr>
          <w:rFonts w:ascii="Segoe Print" w:hAnsi="Segoe Print"/>
        </w:rPr>
        <w:t xml:space="preserve"> разговором, смех почти не прерывался, бульвар был местом приятнейшего соединения каждый вечер».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proofErr w:type="gramStart"/>
      <w:r w:rsidRPr="005F6D39">
        <w:rPr>
          <w:rFonts w:ascii="Segoe Print" w:hAnsi="Segoe Print"/>
        </w:rPr>
        <w:t xml:space="preserve">И сам Пушкин встретил свое счастье здесь, на Тверском: в одном из домов, которые он хорошо знал, на вечере у танцмейстера </w:t>
      </w:r>
      <w:proofErr w:type="spellStart"/>
      <w:r w:rsidRPr="005F6D39">
        <w:rPr>
          <w:rFonts w:ascii="Segoe Print" w:hAnsi="Segoe Print"/>
        </w:rPr>
        <w:t>Йогеля</w:t>
      </w:r>
      <w:proofErr w:type="spellEnd"/>
      <w:r w:rsidRPr="005F6D39">
        <w:rPr>
          <w:rFonts w:ascii="Segoe Print" w:hAnsi="Segoe Print"/>
        </w:rPr>
        <w:t xml:space="preserve"> поэт познакомился с очаровательной Натали Гончаровой, своей будущей супругой.</w:t>
      </w:r>
      <w:proofErr w:type="gramEnd"/>
      <w:r w:rsidRPr="005F6D39">
        <w:rPr>
          <w:rFonts w:ascii="Segoe Print" w:hAnsi="Segoe Print"/>
        </w:rPr>
        <w:t xml:space="preserve"> И Пушкина, и </w:t>
      </w:r>
      <w:proofErr w:type="spellStart"/>
      <w:r w:rsidRPr="005F6D39">
        <w:rPr>
          <w:rFonts w:ascii="Segoe Print" w:hAnsi="Segoe Print"/>
        </w:rPr>
        <w:t>Грибоедова</w:t>
      </w:r>
      <w:proofErr w:type="spellEnd"/>
      <w:r w:rsidRPr="005F6D39">
        <w:rPr>
          <w:rFonts w:ascii="Segoe Print" w:hAnsi="Segoe Print"/>
        </w:rPr>
        <w:t xml:space="preserve">, и Льва Толстого, и Есенина, и Платонова помнит вековой дуб, что стоит на Тверском бульваре напротив дома номер четырнадцать. Дубу тому более двухсот лет — он старше бульвара и когда-то рос прямо у городского вала. </w:t>
      </w:r>
    </w:p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Для Пушкина Тверской бульвар был такой большой московской достопримечательностью, такой особой, отличительной чертой старой столицы России, что поэт поставил его рядом с Кремлем в черновых набросках «Путешествия Онегина»: </w:t>
      </w:r>
    </w:p>
    <w:tbl>
      <w:tblPr>
        <w:tblW w:w="0" w:type="auto"/>
        <w:jc w:val="center"/>
        <w:tblCellSpacing w:w="15" w:type="dxa"/>
        <w:tblInd w:w="17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087"/>
      </w:tblGrid>
      <w:tr w:rsidR="00C812DA" w:rsidRPr="00CD7588" w:rsidTr="00FA38B0">
        <w:trPr>
          <w:tblCellSpacing w:w="15" w:type="dxa"/>
          <w:jc w:val="center"/>
        </w:trPr>
        <w:tc>
          <w:tcPr>
            <w:tcW w:w="0" w:type="auto"/>
            <w:vAlign w:val="center"/>
          </w:tcPr>
          <w:p w:rsidR="005F6D39" w:rsidRDefault="005F6D39" w:rsidP="00C812DA">
            <w:pPr>
              <w:pStyle w:val="a7"/>
              <w:jc w:val="left"/>
              <w:rPr>
                <w:rFonts w:ascii="Arial" w:hAnsi="Arial" w:cs="Arial"/>
                <w:i/>
                <w:iCs/>
                <w:color w:val="660000"/>
              </w:rPr>
            </w:pPr>
          </w:p>
          <w:p w:rsidR="00C812DA" w:rsidRPr="00CD7588" w:rsidRDefault="00C812DA" w:rsidP="005F6D39">
            <w:pPr>
              <w:pStyle w:val="a7"/>
              <w:ind w:firstLine="0"/>
              <w:jc w:val="left"/>
              <w:rPr>
                <w:rFonts w:ascii="Arial" w:hAnsi="Arial" w:cs="Arial"/>
                <w:i/>
                <w:iCs/>
                <w:color w:val="660000"/>
              </w:rPr>
            </w:pPr>
            <w:r w:rsidRPr="00CD7588">
              <w:rPr>
                <w:rFonts w:ascii="Arial" w:hAnsi="Arial" w:cs="Arial"/>
                <w:i/>
                <w:iCs/>
                <w:color w:val="660000"/>
              </w:rPr>
              <w:t xml:space="preserve">Он слышит на больших обедах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Рассказы отставных бояр, </w:t>
            </w:r>
            <w:r w:rsidRPr="00CD7588">
              <w:rPr>
                <w:rFonts w:ascii="Arial" w:hAnsi="Arial" w:cs="Arial"/>
                <w:i/>
                <w:iCs/>
                <w:color w:val="660000"/>
              </w:rPr>
              <w:br/>
              <w:t xml:space="preserve">Он видит Кремль, Тверской бульвар... </w:t>
            </w:r>
          </w:p>
        </w:tc>
      </w:tr>
    </w:tbl>
    <w:p w:rsidR="00C812DA" w:rsidRPr="005F6D39" w:rsidRDefault="00C812DA" w:rsidP="00C812DA">
      <w:pPr>
        <w:pStyle w:val="a7"/>
        <w:jc w:val="left"/>
        <w:rPr>
          <w:rFonts w:ascii="Segoe Print" w:hAnsi="Segoe Print"/>
        </w:rPr>
      </w:pPr>
      <w:r w:rsidRPr="005F6D39">
        <w:rPr>
          <w:rFonts w:ascii="Segoe Print" w:hAnsi="Segoe Print"/>
        </w:rPr>
        <w:t xml:space="preserve">По всем этим и многим другим причинам при обсуждении вопроса о том, какое место в Москве следует избрать для установки памятника великому поэту, выбор пал именно на Тверской бульвар. </w:t>
      </w:r>
    </w:p>
    <w:p w:rsidR="00C812DA" w:rsidRPr="005F6D39" w:rsidRDefault="00650B24" w:rsidP="005F6D39">
      <w:pPr>
        <w:pStyle w:val="a7"/>
        <w:jc w:val="left"/>
        <w:rPr>
          <w:rFonts w:ascii="Segoe Print" w:hAnsi="Segoe Print"/>
        </w:rPr>
      </w:pPr>
      <w:r>
        <w:rPr>
          <w:rFonts w:ascii="Segoe Print" w:hAnsi="Segoe Print"/>
          <w:noProof/>
          <w:lang w:eastAsia="ru-RU"/>
        </w:rPr>
        <w:drawing>
          <wp:inline distT="0" distB="0" distL="0" distR="0">
            <wp:extent cx="4752975" cy="4019550"/>
            <wp:effectExtent l="19050" t="0" r="9525" b="0"/>
            <wp:docPr id="27" name="Рисунок 27" descr="C:\Users\On7X\Desktop\41146_m01_0916_167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On7X\Desktop\41146_m01_0916_167g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116" cy="402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CFA" w:rsidRPr="00650B24" w:rsidRDefault="00650B24" w:rsidP="00650B24">
      <w:pPr>
        <w:pStyle w:val="a3"/>
        <w:jc w:val="center"/>
        <w:rPr>
          <w:b/>
          <w:i/>
          <w:sz w:val="32"/>
          <w:szCs w:val="32"/>
        </w:rPr>
      </w:pPr>
      <w:r w:rsidRPr="00650B24">
        <w:rPr>
          <w:b/>
          <w:i/>
          <w:sz w:val="32"/>
          <w:szCs w:val="32"/>
        </w:rPr>
        <w:lastRenderedPageBreak/>
        <w:t>Ссылки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18" w:anchor="a112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9" w:name="p112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112. </w:t>
      </w:r>
      <w:bookmarkEnd w:id="9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Дом № 22 был снесен в 1937 году. В 1973 году на этом месте было построено новое здание </w:t>
      </w:r>
      <w:proofErr w:type="spell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МХАТа</w:t>
      </w:r>
      <w:proofErr w:type="spell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19" w:anchor="a113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0" w:name="p113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113. </w:t>
      </w:r>
      <w:bookmarkEnd w:id="10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Дашкова Екатерина </w:t>
      </w:r>
      <w:proofErr w:type="spell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Романовпа</w:t>
      </w:r>
      <w:proofErr w:type="spell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 (1744- 1810) -княгиня, деятельница русской культуры, возглавляла Академию паук и Российскую академию.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0" w:anchor="a114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1" w:name="p114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114. </w:t>
      </w:r>
      <w:bookmarkEnd w:id="11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Вольтер (настоящее имя Мари Франсуа </w:t>
      </w:r>
      <w:proofErr w:type="spell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Аруэ</w:t>
      </w:r>
      <w:proofErr w:type="spell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) (1694- 1778) -французский писатель и философ-просветитель.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1" w:anchor="a115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2" w:name="p115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115. </w:t>
      </w:r>
      <w:bookmarkEnd w:id="12"/>
      <w:proofErr w:type="gram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Колосова Евгения Ивановна (</w:t>
      </w:r>
      <w:proofErr w:type="spell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урожд</w:t>
      </w:r>
      <w:proofErr w:type="spell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.</w:t>
      </w:r>
      <w:proofErr w:type="gram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 </w:t>
      </w:r>
      <w:proofErr w:type="spellStart"/>
      <w:proofErr w:type="gramStart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>Пеелова</w:t>
      </w:r>
      <w:proofErr w:type="spellEnd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) (1780-1869) -артистка балета. </w:t>
      </w:r>
      <w:proofErr w:type="gramEnd"/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2" w:anchor="a116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3" w:name="p116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116. </w:t>
      </w:r>
      <w:bookmarkEnd w:id="13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Ермолова Мария Николаевна (1853-1928)- драматическая актриса, народная артистка республики.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3" w:anchor="a117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4" w:name="p117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117. </w:t>
      </w:r>
      <w:bookmarkEnd w:id="14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Аракчеев Алексей Андреевич (1769-1834)- поенный и государственный деятель, всесильный временщик при царе Александре I.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4" w:anchor="a118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5" w:name="p118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118. </w:t>
      </w:r>
      <w:bookmarkEnd w:id="15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По своему усмотрению (Франц.). 119. Ныне здесь дает спектакли Театр имени Л. С. Пушкина.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5" w:anchor="a119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6" w:name="p119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119. </w:t>
      </w:r>
      <w:bookmarkEnd w:id="16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. </w:t>
      </w:r>
    </w:p>
    <w:p w:rsidR="00F77CFA" w:rsidRPr="005F6D39" w:rsidRDefault="003F4C71" w:rsidP="00C812DA">
      <w:pPr>
        <w:pStyle w:val="a3"/>
        <w:rPr>
          <w:rFonts w:ascii="Segoe Print" w:eastAsiaTheme="minorHAnsi" w:hAnsi="Segoe Print" w:cstheme="minorBidi"/>
          <w:sz w:val="22"/>
          <w:szCs w:val="22"/>
          <w:lang w:eastAsia="en-US"/>
        </w:rPr>
      </w:pPr>
      <w:hyperlink r:id="rId26" w:anchor="a120" w:history="1">
        <w:r w:rsidR="00F77CFA" w:rsidRPr="005F6D39">
          <w:rPr>
            <w:rFonts w:ascii="Segoe Print" w:eastAsiaTheme="minorHAnsi" w:hAnsi="Segoe Print" w:cstheme="minorBidi"/>
            <w:sz w:val="22"/>
            <w:szCs w:val="22"/>
            <w:lang w:eastAsia="en-US"/>
          </w:rPr>
          <w:t xml:space="preserve">&lt; </w:t>
        </w:r>
      </w:hyperlink>
      <w:bookmarkStart w:id="17" w:name="p120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120. </w:t>
      </w:r>
      <w:bookmarkEnd w:id="17"/>
      <w:r w:rsidR="00F77CFA" w:rsidRPr="005F6D39">
        <w:rPr>
          <w:rFonts w:ascii="Segoe Print" w:eastAsiaTheme="minorHAnsi" w:hAnsi="Segoe Print" w:cstheme="minorBidi"/>
          <w:sz w:val="22"/>
          <w:szCs w:val="22"/>
          <w:lang w:eastAsia="en-US"/>
        </w:rPr>
        <w:t xml:space="preserve">Дом № 25 по Тверскому бульвару с 1934 года занимает Литературный институт имени М. Горького. </w:t>
      </w:r>
    </w:p>
    <w:p w:rsidR="0069338C" w:rsidRPr="005F6D39" w:rsidRDefault="0069338C" w:rsidP="00C812DA">
      <w:pPr>
        <w:rPr>
          <w:rFonts w:ascii="Segoe Print" w:hAnsi="Segoe Print"/>
        </w:rPr>
      </w:pPr>
    </w:p>
    <w:sectPr w:rsidR="0069338C" w:rsidRPr="005F6D39" w:rsidSect="00650B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D20511"/>
    <w:multiLevelType w:val="hybridMultilevel"/>
    <w:tmpl w:val="24764B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535670"/>
    <w:multiLevelType w:val="hybridMultilevel"/>
    <w:tmpl w:val="AED6B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FC6B6A"/>
    <w:multiLevelType w:val="multilevel"/>
    <w:tmpl w:val="A2FC06C4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7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120" w:hanging="21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77CFA"/>
    <w:rsid w:val="000C0746"/>
    <w:rsid w:val="003F4C71"/>
    <w:rsid w:val="005F6D39"/>
    <w:rsid w:val="00650B24"/>
    <w:rsid w:val="0069338C"/>
    <w:rsid w:val="00744751"/>
    <w:rsid w:val="00C812DA"/>
    <w:rsid w:val="00CE0F1B"/>
    <w:rsid w:val="00CF6E42"/>
    <w:rsid w:val="00D81EBC"/>
    <w:rsid w:val="00F11015"/>
    <w:rsid w:val="00F77C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48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3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77CF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F77CF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812D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812DA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C812DA"/>
    <w:pPr>
      <w:spacing w:line="240" w:lineRule="auto"/>
    </w:pPr>
  </w:style>
  <w:style w:type="character" w:styleId="a8">
    <w:name w:val="line number"/>
    <w:basedOn w:val="a0"/>
    <w:uiPriority w:val="99"/>
    <w:semiHidden/>
    <w:unhideWhenUsed/>
    <w:rsid w:val="00650B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389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yperlink" Target="http://www.telegraph.ru/misc/moskow/msk21.htm" TargetMode="External"/><Relationship Id="rId26" Type="http://schemas.openxmlformats.org/officeDocument/2006/relationships/hyperlink" Target="http://www.telegraph.ru/misc/moskow/msk21.htm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telegraph.ru/misc/moskow/msk21.ht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://www.telegraph.ru/misc/moskow/msk21.ht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hyperlink" Target="http://www.telegraph.ru/misc/moskow/msk21.ht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yperlink" Target="http://www.telegraph.ru/misc/moskow/msk21.ht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://www.telegraph.ru/misc/moskow/msk21.ht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hyperlink" Target="http://www.telegraph.ru/misc/moskow/msk21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hyperlink" Target="http://www.telegraph.ru/misc/moskow/msk21.htm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EBEA3C-3233-4CC5-99BA-2370786AD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5314</Words>
  <Characters>30292</Characters>
  <Application>Microsoft Office Word</Application>
  <DocSecurity>0</DocSecurity>
  <Lines>252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On7X</dc:creator>
  <cp:keywords/>
  <dc:description/>
  <cp:lastModifiedBy>On7X</cp:lastModifiedBy>
  <cp:revision>5</cp:revision>
  <cp:lastPrinted>2008-05-19T20:42:00Z</cp:lastPrinted>
  <dcterms:created xsi:type="dcterms:W3CDTF">2008-05-18T14:18:00Z</dcterms:created>
  <dcterms:modified xsi:type="dcterms:W3CDTF">2008-05-19T20:44:00Z</dcterms:modified>
</cp:coreProperties>
</file>